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15E38" w14:textId="5A948288" w:rsidR="00997270" w:rsidRDefault="00E84085" w:rsidP="00E84085">
      <w:pPr>
        <w:tabs>
          <w:tab w:val="center" w:pos="4680"/>
        </w:tabs>
        <w:rPr>
          <w:rFonts w:ascii="Garamond" w:hAnsi="Garamond"/>
          <w:b/>
          <w:sz w:val="24"/>
        </w:rPr>
      </w:pPr>
      <w:r>
        <w:rPr>
          <w:rFonts w:ascii="Garamond" w:hAnsi="Garamond"/>
          <w:b/>
          <w:sz w:val="24"/>
        </w:rPr>
        <w:tab/>
      </w:r>
    </w:p>
    <w:p w14:paraId="75685379" w14:textId="77777777" w:rsidR="00997270" w:rsidRDefault="00997270">
      <w:pPr>
        <w:rPr>
          <w:rFonts w:ascii="Garamond" w:hAnsi="Garamond"/>
          <w:b/>
          <w:sz w:val="24"/>
        </w:rPr>
      </w:pPr>
    </w:p>
    <w:p w14:paraId="7FC6B329" w14:textId="77777777" w:rsidR="00A83E6C" w:rsidRPr="00D6681E" w:rsidRDefault="00A83E6C">
      <w:pPr>
        <w:rPr>
          <w:b/>
          <w:sz w:val="24"/>
        </w:rPr>
      </w:pPr>
    </w:p>
    <w:p w14:paraId="2867D0AD" w14:textId="4C08F4E5" w:rsidR="00247C5B" w:rsidRDefault="0006661A">
      <w:pPr>
        <w:rPr>
          <w:b/>
          <w:i/>
          <w:sz w:val="28"/>
          <w:szCs w:val="28"/>
        </w:rPr>
      </w:pPr>
      <w:r w:rsidRPr="00D6681E">
        <w:rPr>
          <w:b/>
          <w:i/>
          <w:sz w:val="28"/>
          <w:szCs w:val="28"/>
        </w:rPr>
        <w:t>Newsletter/</w:t>
      </w:r>
      <w:r w:rsidR="005034F6" w:rsidRPr="00D6681E">
        <w:rPr>
          <w:b/>
          <w:i/>
          <w:sz w:val="28"/>
          <w:szCs w:val="28"/>
        </w:rPr>
        <w:t>Blog</w:t>
      </w:r>
      <w:r w:rsidRPr="00D6681E">
        <w:rPr>
          <w:b/>
          <w:i/>
          <w:sz w:val="28"/>
          <w:szCs w:val="28"/>
        </w:rPr>
        <w:t xml:space="preserve"> Article</w:t>
      </w:r>
    </w:p>
    <w:p w14:paraId="2545752E" w14:textId="77777777" w:rsidR="00821681" w:rsidRPr="00DA3413" w:rsidRDefault="00821681" w:rsidP="00821681">
      <w:pPr>
        <w:widowControl w:val="0"/>
        <w:autoSpaceDE w:val="0"/>
        <w:autoSpaceDN w:val="0"/>
        <w:adjustRightInd w:val="0"/>
        <w:spacing w:after="240" w:line="340" w:lineRule="atLeast"/>
        <w:rPr>
          <w:rFonts w:cs="Times"/>
          <w:color w:val="000000"/>
        </w:rPr>
      </w:pPr>
      <w:r>
        <w:rPr>
          <w:rFonts w:cs="Times"/>
          <w:color w:val="000000"/>
        </w:rPr>
        <w:t>Keep Talking to Help Young Drivers Learn Safe Skills</w:t>
      </w:r>
    </w:p>
    <w:p w14:paraId="4281B06A" w14:textId="77777777" w:rsidR="00821681" w:rsidRPr="00DA3413" w:rsidRDefault="00821681" w:rsidP="00821681">
      <w:pPr>
        <w:widowControl w:val="0"/>
        <w:autoSpaceDE w:val="0"/>
        <w:autoSpaceDN w:val="0"/>
        <w:adjustRightInd w:val="0"/>
        <w:spacing w:after="240" w:line="340" w:lineRule="atLeast"/>
        <w:rPr>
          <w:rFonts w:cs="Times"/>
          <w:color w:val="000000"/>
        </w:rPr>
      </w:pPr>
      <w:r>
        <w:rPr>
          <w:rFonts w:cs="Times"/>
          <w:color w:val="000000"/>
        </w:rPr>
        <w:t>Parents just want what’s best for their children,</w:t>
      </w:r>
      <w:r w:rsidRPr="00DA3413">
        <w:rPr>
          <w:rFonts w:cs="Times"/>
          <w:color w:val="000000"/>
        </w:rPr>
        <w:t xml:space="preserve"> </w:t>
      </w:r>
      <w:r>
        <w:rPr>
          <w:rFonts w:cs="Times"/>
          <w:color w:val="000000"/>
        </w:rPr>
        <w:t xml:space="preserve">but </w:t>
      </w:r>
      <w:r w:rsidRPr="00DA3413">
        <w:rPr>
          <w:rFonts w:cs="Times"/>
          <w:color w:val="000000"/>
        </w:rPr>
        <w:t xml:space="preserve">it’s often hard to compete with the freedom and excitement </w:t>
      </w:r>
      <w:r>
        <w:rPr>
          <w:rFonts w:cs="Times"/>
          <w:color w:val="000000"/>
        </w:rPr>
        <w:t xml:space="preserve">a </w:t>
      </w:r>
      <w:r w:rsidRPr="00DA3413">
        <w:rPr>
          <w:rFonts w:cs="Times"/>
          <w:color w:val="000000"/>
        </w:rPr>
        <w:t>young driver feel</w:t>
      </w:r>
      <w:r>
        <w:rPr>
          <w:rFonts w:cs="Times"/>
          <w:color w:val="000000"/>
        </w:rPr>
        <w:t>s</w:t>
      </w:r>
      <w:r w:rsidRPr="00DA3413">
        <w:rPr>
          <w:rFonts w:cs="Times"/>
          <w:color w:val="000000"/>
        </w:rPr>
        <w:t xml:space="preserve"> when they get their license. </w:t>
      </w:r>
      <w:r>
        <w:rPr>
          <w:rFonts w:cs="Times"/>
          <w:color w:val="000000"/>
        </w:rPr>
        <w:t>Although g</w:t>
      </w:r>
      <w:r w:rsidRPr="00DA3413">
        <w:rPr>
          <w:rFonts w:cs="Times"/>
          <w:color w:val="000000"/>
        </w:rPr>
        <w:t>raduated driver licensing laws now exist in every state to help teens ease into the responsibility of driving</w:t>
      </w:r>
      <w:r>
        <w:rPr>
          <w:rFonts w:cs="Times"/>
          <w:color w:val="000000"/>
        </w:rPr>
        <w:t>, there’s more to safety on the road than using turn signals and merging onto a highway. Young drivers must also understand how to handle situations like bad weather, unexpected distractions, and changes in the driving environment. This week is National Teen Driver Safety Week, so there’s no better time to teach your teen how to respect the rules of the road.</w:t>
      </w:r>
    </w:p>
    <w:p w14:paraId="0459A7DB" w14:textId="77777777" w:rsidR="00821681" w:rsidRDefault="00821681" w:rsidP="00821681">
      <w:pPr>
        <w:widowControl w:val="0"/>
        <w:autoSpaceDE w:val="0"/>
        <w:autoSpaceDN w:val="0"/>
        <w:adjustRightInd w:val="0"/>
        <w:spacing w:after="240" w:line="340" w:lineRule="atLeast"/>
        <w:rPr>
          <w:rFonts w:cs="Times"/>
          <w:color w:val="000000"/>
        </w:rPr>
      </w:pPr>
      <w:r>
        <w:rPr>
          <w:rFonts w:cs="Times"/>
          <w:color w:val="000000"/>
        </w:rPr>
        <w:t xml:space="preserve">A great way to teach safe driving skills to your children is by taking them on a commentary drive. </w:t>
      </w:r>
      <w:r w:rsidRPr="00DA3413">
        <w:rPr>
          <w:rFonts w:cs="Times"/>
          <w:color w:val="000000"/>
        </w:rPr>
        <w:t xml:space="preserve">Start by talking to your kids about the decisions you are making while you drive. Many of the silent actions we take may not be noticed by teens learning to drive. Explain how you look for hazards, check rearview mirrors, and adjust speed for road conditions and other factors. </w:t>
      </w:r>
      <w:r>
        <w:rPr>
          <w:rFonts w:cs="Times"/>
          <w:color w:val="000000"/>
        </w:rPr>
        <w:t>If you feel the urge to look at your phone or reach for something you shouldn’t, tell your child. Talk about strategies to overcome these urges. Talk about how to handle other situations, like passengers who encourage dangerous driving or how easy it can be to speed. Identifying problems and offering ideas will help young drivers make good decisions when they’re behind the wheel.</w:t>
      </w:r>
    </w:p>
    <w:p w14:paraId="7E892BC3" w14:textId="77777777" w:rsidR="00821681" w:rsidRPr="00DA3413" w:rsidRDefault="00821681" w:rsidP="00821681">
      <w:pPr>
        <w:widowControl w:val="0"/>
        <w:autoSpaceDE w:val="0"/>
        <w:autoSpaceDN w:val="0"/>
        <w:adjustRightInd w:val="0"/>
        <w:spacing w:after="240" w:line="340" w:lineRule="atLeast"/>
        <w:rPr>
          <w:rFonts w:cs="Times"/>
          <w:color w:val="000000"/>
        </w:rPr>
      </w:pPr>
      <w:r>
        <w:rPr>
          <w:rFonts w:cs="Times"/>
          <w:color w:val="000000"/>
        </w:rPr>
        <w:t xml:space="preserve">Having a teen driver in the house is bound to be stressful for any parent or guardian, but by preparing them for the dangers they might encounter on the road, we can give them a better shot at staying safe. </w:t>
      </w:r>
      <w:r w:rsidRPr="00DA3413">
        <w:rPr>
          <w:rFonts w:cs="Times"/>
          <w:color w:val="000000"/>
        </w:rPr>
        <w:t xml:space="preserve">Other tips include: </w:t>
      </w:r>
    </w:p>
    <w:p w14:paraId="6F60C24F" w14:textId="77777777" w:rsidR="00821681" w:rsidRPr="0034675B" w:rsidRDefault="00821681" w:rsidP="00821681">
      <w:pPr>
        <w:pStyle w:val="ListParagraph"/>
        <w:widowControl w:val="0"/>
        <w:numPr>
          <w:ilvl w:val="0"/>
          <w:numId w:val="15"/>
        </w:numPr>
        <w:autoSpaceDE w:val="0"/>
        <w:autoSpaceDN w:val="0"/>
        <w:adjustRightInd w:val="0"/>
        <w:spacing w:after="240" w:line="340" w:lineRule="atLeast"/>
        <w:rPr>
          <w:rFonts w:cstheme="minorHAnsi"/>
        </w:rPr>
      </w:pPr>
      <w:r w:rsidRPr="0034675B">
        <w:rPr>
          <w:rFonts w:cstheme="minorHAnsi"/>
        </w:rPr>
        <w:t xml:space="preserve">Your teen is watching you, so set a good example when you drive. Always follow traffic and safety laws. Use a seat belt every time you are in the car. Drive the speed limit. Do not drive while drowsy, impaired, or distracted.  </w:t>
      </w:r>
    </w:p>
    <w:p w14:paraId="6E0B553F" w14:textId="77777777" w:rsidR="00821681" w:rsidRPr="0034675B" w:rsidRDefault="00821681" w:rsidP="00821681">
      <w:pPr>
        <w:pStyle w:val="ListParagraph"/>
        <w:widowControl w:val="0"/>
        <w:numPr>
          <w:ilvl w:val="0"/>
          <w:numId w:val="15"/>
        </w:numPr>
        <w:autoSpaceDE w:val="0"/>
        <w:autoSpaceDN w:val="0"/>
        <w:adjustRightInd w:val="0"/>
        <w:spacing w:after="240" w:line="340" w:lineRule="atLeast"/>
        <w:rPr>
          <w:rFonts w:cstheme="minorHAnsi"/>
        </w:rPr>
      </w:pPr>
      <w:r w:rsidRPr="0034675B">
        <w:rPr>
          <w:rFonts w:cstheme="minorHAnsi"/>
        </w:rPr>
        <w:t>Check the laws in your state that apply to your child, such as limits on the number of people a teen may have in the car and the hours teens may drive.</w:t>
      </w:r>
    </w:p>
    <w:p w14:paraId="43D2382A" w14:textId="77777777" w:rsidR="00821681" w:rsidRPr="0034675B" w:rsidRDefault="00821681" w:rsidP="00821681">
      <w:pPr>
        <w:pStyle w:val="ListParagraph"/>
        <w:widowControl w:val="0"/>
        <w:numPr>
          <w:ilvl w:val="0"/>
          <w:numId w:val="15"/>
        </w:numPr>
        <w:autoSpaceDE w:val="0"/>
        <w:autoSpaceDN w:val="0"/>
        <w:adjustRightInd w:val="0"/>
        <w:spacing w:after="240" w:line="340" w:lineRule="atLeast"/>
        <w:rPr>
          <w:rFonts w:cstheme="minorHAnsi"/>
        </w:rPr>
      </w:pPr>
      <w:r w:rsidRPr="0034675B">
        <w:rPr>
          <w:rFonts w:cstheme="minorHAnsi"/>
        </w:rPr>
        <w:t>Ask your teen’s doctor if any of the medicine they are taking might affect driving.</w:t>
      </w:r>
    </w:p>
    <w:p w14:paraId="2F81D1C9" w14:textId="77777777" w:rsidR="00821681" w:rsidRDefault="00821681" w:rsidP="00821681">
      <w:pPr>
        <w:pStyle w:val="ListParagraph"/>
        <w:widowControl w:val="0"/>
        <w:numPr>
          <w:ilvl w:val="0"/>
          <w:numId w:val="15"/>
        </w:numPr>
        <w:autoSpaceDE w:val="0"/>
        <w:autoSpaceDN w:val="0"/>
        <w:adjustRightInd w:val="0"/>
        <w:spacing w:after="240" w:line="340" w:lineRule="atLeast"/>
        <w:rPr>
          <w:rFonts w:cstheme="minorHAnsi"/>
        </w:rPr>
      </w:pPr>
      <w:r w:rsidRPr="0034675B">
        <w:rPr>
          <w:rFonts w:cstheme="minorHAnsi"/>
        </w:rPr>
        <w:t xml:space="preserve">Have your teen sign a parent-teen driving contract, available at www.preventchildinjury.org, that will set clear rules and consequences if rules are broken. Make sure the contract requires seat belt use for each person in the car at all times, no cell phones or electronic devices, and </w:t>
      </w:r>
    </w:p>
    <w:p w14:paraId="6A674209" w14:textId="77777777" w:rsidR="00821681" w:rsidRDefault="00821681" w:rsidP="00821681">
      <w:pPr>
        <w:pStyle w:val="ListParagraph"/>
        <w:widowControl w:val="0"/>
        <w:autoSpaceDE w:val="0"/>
        <w:autoSpaceDN w:val="0"/>
        <w:adjustRightInd w:val="0"/>
        <w:spacing w:after="240" w:line="340" w:lineRule="atLeast"/>
        <w:rPr>
          <w:rFonts w:cstheme="minorHAnsi"/>
        </w:rPr>
      </w:pPr>
    </w:p>
    <w:p w14:paraId="165D49F5" w14:textId="77777777" w:rsidR="00821681" w:rsidRDefault="00821681" w:rsidP="00821681">
      <w:pPr>
        <w:pStyle w:val="ListParagraph"/>
        <w:widowControl w:val="0"/>
        <w:autoSpaceDE w:val="0"/>
        <w:autoSpaceDN w:val="0"/>
        <w:adjustRightInd w:val="0"/>
        <w:spacing w:after="240" w:line="340" w:lineRule="atLeast"/>
        <w:rPr>
          <w:rFonts w:cstheme="minorHAnsi"/>
        </w:rPr>
      </w:pPr>
    </w:p>
    <w:p w14:paraId="13EB0B0E" w14:textId="77777777" w:rsidR="00821681" w:rsidRDefault="00821681" w:rsidP="00821681">
      <w:pPr>
        <w:pStyle w:val="ListParagraph"/>
        <w:widowControl w:val="0"/>
        <w:autoSpaceDE w:val="0"/>
        <w:autoSpaceDN w:val="0"/>
        <w:adjustRightInd w:val="0"/>
        <w:spacing w:after="240" w:line="340" w:lineRule="atLeast"/>
        <w:rPr>
          <w:rFonts w:cstheme="minorHAnsi"/>
        </w:rPr>
      </w:pPr>
    </w:p>
    <w:p w14:paraId="3B13E3C4" w14:textId="77777777" w:rsidR="00821681" w:rsidRDefault="00821681" w:rsidP="00821681">
      <w:pPr>
        <w:pStyle w:val="ListParagraph"/>
        <w:widowControl w:val="0"/>
        <w:autoSpaceDE w:val="0"/>
        <w:autoSpaceDN w:val="0"/>
        <w:adjustRightInd w:val="0"/>
        <w:spacing w:after="240" w:line="340" w:lineRule="atLeast"/>
        <w:rPr>
          <w:rFonts w:cstheme="minorHAnsi"/>
        </w:rPr>
      </w:pPr>
    </w:p>
    <w:p w14:paraId="05159B37" w14:textId="77777777" w:rsidR="00821681" w:rsidRDefault="00821681" w:rsidP="00821681">
      <w:pPr>
        <w:pStyle w:val="ListParagraph"/>
        <w:widowControl w:val="0"/>
        <w:autoSpaceDE w:val="0"/>
        <w:autoSpaceDN w:val="0"/>
        <w:adjustRightInd w:val="0"/>
        <w:spacing w:after="240" w:line="340" w:lineRule="atLeast"/>
        <w:rPr>
          <w:rFonts w:cstheme="minorHAnsi"/>
        </w:rPr>
      </w:pPr>
    </w:p>
    <w:p w14:paraId="72C17AD9" w14:textId="2259CF02" w:rsidR="00821681" w:rsidRPr="0034675B" w:rsidRDefault="00821681" w:rsidP="00821681">
      <w:pPr>
        <w:pStyle w:val="ListParagraph"/>
        <w:widowControl w:val="0"/>
        <w:numPr>
          <w:ilvl w:val="0"/>
          <w:numId w:val="15"/>
        </w:numPr>
        <w:autoSpaceDE w:val="0"/>
        <w:autoSpaceDN w:val="0"/>
        <w:adjustRightInd w:val="0"/>
        <w:spacing w:after="240" w:line="340" w:lineRule="atLeast"/>
        <w:rPr>
          <w:rFonts w:cstheme="minorHAnsi"/>
        </w:rPr>
      </w:pPr>
      <w:r w:rsidRPr="0034675B">
        <w:rPr>
          <w:rFonts w:cstheme="minorHAnsi"/>
        </w:rPr>
        <w:t>checking in with parents once the driver has safely arrived at their destination.</w:t>
      </w:r>
    </w:p>
    <w:p w14:paraId="0392BDA3" w14:textId="77777777" w:rsidR="00821681" w:rsidRPr="0034675B" w:rsidRDefault="00821681" w:rsidP="00821681">
      <w:pPr>
        <w:pStyle w:val="ListParagraph"/>
        <w:widowControl w:val="0"/>
        <w:numPr>
          <w:ilvl w:val="0"/>
          <w:numId w:val="15"/>
        </w:numPr>
        <w:autoSpaceDE w:val="0"/>
        <w:autoSpaceDN w:val="0"/>
        <w:adjustRightInd w:val="0"/>
        <w:spacing w:after="240" w:line="340" w:lineRule="atLeast"/>
        <w:rPr>
          <w:rFonts w:cstheme="minorHAnsi"/>
        </w:rPr>
      </w:pPr>
      <w:r w:rsidRPr="0034675B">
        <w:rPr>
          <w:rFonts w:cstheme="minorHAnsi"/>
        </w:rPr>
        <w:t>Practice with your teen in difficult situations, such as driving in heavy traffic, during different weather patterns, and at night. Stay calm and patient and give helpful feedback. Offer praise when your teen makes good decisions.</w:t>
      </w:r>
    </w:p>
    <w:p w14:paraId="127E8F57" w14:textId="77777777" w:rsidR="0077287A" w:rsidRPr="0077287A" w:rsidRDefault="0077287A" w:rsidP="0077287A">
      <w:pPr>
        <w:widowControl w:val="0"/>
        <w:autoSpaceDE w:val="0"/>
        <w:autoSpaceDN w:val="0"/>
        <w:adjustRightInd w:val="0"/>
        <w:spacing w:after="240" w:line="340" w:lineRule="atLeast"/>
        <w:rPr>
          <w:rFonts w:cstheme="minorHAnsi"/>
        </w:rPr>
      </w:pPr>
      <w:bookmarkStart w:id="0" w:name="_GoBack"/>
      <w:bookmarkEnd w:id="0"/>
      <w:r w:rsidRPr="00DF4AAA">
        <w:t xml:space="preserve">More </w:t>
      </w:r>
      <w:r>
        <w:t xml:space="preserve">Teen Driving Safety </w:t>
      </w:r>
      <w:r w:rsidRPr="00DF4AAA">
        <w:t>tips available at www.preventchildinjury.org/</w:t>
      </w:r>
      <w:r>
        <w:t>toolkits/</w:t>
      </w:r>
      <w:r w:rsidRPr="001C3B91">
        <w:t>national-teen-driver-safety-week</w:t>
      </w:r>
    </w:p>
    <w:p w14:paraId="608AA4CC" w14:textId="1B485F6E" w:rsidR="00DF4AAA" w:rsidRPr="00DF4AAA" w:rsidRDefault="00DF4AAA" w:rsidP="00821681"/>
    <w:sectPr w:rsidR="00DF4AAA" w:rsidRPr="00DF4AAA" w:rsidSect="00EF034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1E028" w14:textId="77777777" w:rsidR="00C41C3F" w:rsidRDefault="00C41C3F" w:rsidP="00A37EF4">
      <w:pPr>
        <w:spacing w:after="0" w:line="240" w:lineRule="auto"/>
      </w:pPr>
      <w:r>
        <w:separator/>
      </w:r>
    </w:p>
  </w:endnote>
  <w:endnote w:type="continuationSeparator" w:id="0">
    <w:p w14:paraId="68DC1B77" w14:textId="77777777" w:rsidR="00C41C3F" w:rsidRDefault="00C41C3F" w:rsidP="00A37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4337A" w14:textId="7C0BB7A9" w:rsidR="005034F6" w:rsidRDefault="00E84085">
    <w:pPr>
      <w:pStyle w:val="Footer"/>
    </w:pPr>
    <w:r>
      <w:rPr>
        <w:rFonts w:ascii="Garamond" w:hAnsi="Garamond"/>
        <w:b/>
        <w:noProof/>
        <w:sz w:val="24"/>
      </w:rPr>
      <w:drawing>
        <wp:anchor distT="0" distB="0" distL="114300" distR="114300" simplePos="0" relativeHeight="251659264" behindDoc="1" locked="1" layoutInCell="1" allowOverlap="1" wp14:anchorId="6891B797" wp14:editId="232A8717">
          <wp:simplePos x="0" y="0"/>
          <wp:positionH relativeFrom="column">
            <wp:posOffset>-800100</wp:posOffset>
          </wp:positionH>
          <wp:positionV relativeFrom="page">
            <wp:posOffset>0</wp:posOffset>
          </wp:positionV>
          <wp:extent cx="7468235" cy="97142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CI.jpg"/>
                  <pic:cNvPicPr/>
                </pic:nvPicPr>
                <pic:blipFill>
                  <a:blip r:embed="rId1">
                    <a:extLst>
                      <a:ext uri="{28A0092B-C50C-407E-A947-70E740481C1C}">
                        <a14:useLocalDpi xmlns:a14="http://schemas.microsoft.com/office/drawing/2010/main" val="0"/>
                      </a:ext>
                    </a:extLst>
                  </a:blip>
                  <a:stretch>
                    <a:fillRect/>
                  </a:stretch>
                </pic:blipFill>
                <pic:spPr>
                  <a:xfrm>
                    <a:off x="0" y="0"/>
                    <a:ext cx="7468235" cy="971423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AD1D9" w14:textId="77777777" w:rsidR="00C41C3F" w:rsidRDefault="00C41C3F" w:rsidP="00A37EF4">
      <w:pPr>
        <w:spacing w:after="0" w:line="240" w:lineRule="auto"/>
      </w:pPr>
      <w:r>
        <w:separator/>
      </w:r>
    </w:p>
  </w:footnote>
  <w:footnote w:type="continuationSeparator" w:id="0">
    <w:p w14:paraId="6D584C59" w14:textId="77777777" w:rsidR="00C41C3F" w:rsidRDefault="00C41C3F" w:rsidP="00A37E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13A16"/>
    <w:multiLevelType w:val="hybridMultilevel"/>
    <w:tmpl w:val="3936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2C0E03"/>
    <w:multiLevelType w:val="hybridMultilevel"/>
    <w:tmpl w:val="673E53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15A02"/>
    <w:multiLevelType w:val="hybridMultilevel"/>
    <w:tmpl w:val="959639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FD432D"/>
    <w:multiLevelType w:val="hybridMultilevel"/>
    <w:tmpl w:val="DB58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925F3"/>
    <w:multiLevelType w:val="hybridMultilevel"/>
    <w:tmpl w:val="3AB8EE7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F1730"/>
    <w:multiLevelType w:val="hybridMultilevel"/>
    <w:tmpl w:val="A3CC56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FBF2236"/>
    <w:multiLevelType w:val="hybridMultilevel"/>
    <w:tmpl w:val="782A5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53A59E5"/>
    <w:multiLevelType w:val="hybridMultilevel"/>
    <w:tmpl w:val="DC44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1769A5"/>
    <w:multiLevelType w:val="hybridMultilevel"/>
    <w:tmpl w:val="2AA2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FF09DF"/>
    <w:multiLevelType w:val="hybridMultilevel"/>
    <w:tmpl w:val="BC58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07E36"/>
    <w:multiLevelType w:val="hybridMultilevel"/>
    <w:tmpl w:val="99329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F8388A"/>
    <w:multiLevelType w:val="hybridMultilevel"/>
    <w:tmpl w:val="71A420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4425D7D"/>
    <w:multiLevelType w:val="hybridMultilevel"/>
    <w:tmpl w:val="81E6DE60"/>
    <w:lvl w:ilvl="0" w:tplc="F06E317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7C813BFA"/>
    <w:multiLevelType w:val="hybridMultilevel"/>
    <w:tmpl w:val="2AEC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8"/>
  </w:num>
  <w:num w:numId="4">
    <w:abstractNumId w:val="5"/>
  </w:num>
  <w:num w:numId="5">
    <w:abstractNumId w:val="0"/>
  </w:num>
  <w:num w:numId="6">
    <w:abstractNumId w:val="1"/>
  </w:num>
  <w:num w:numId="7">
    <w:abstractNumId w:val="2"/>
  </w:num>
  <w:num w:numId="8">
    <w:abstractNumId w:val="11"/>
  </w:num>
  <w:num w:numId="9">
    <w:abstractNumId w:val="4"/>
  </w:num>
  <w:num w:numId="10">
    <w:abstractNumId w:val="13"/>
  </w:num>
  <w:num w:numId="11">
    <w:abstractNumId w:val="6"/>
  </w:num>
  <w:num w:numId="12">
    <w:abstractNumId w:val="7"/>
  </w:num>
  <w:num w:numId="13">
    <w:abstractNumId w:val="10"/>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61A"/>
    <w:rsid w:val="00017668"/>
    <w:rsid w:val="0004589D"/>
    <w:rsid w:val="0006661A"/>
    <w:rsid w:val="00074A12"/>
    <w:rsid w:val="000A6401"/>
    <w:rsid w:val="000B0078"/>
    <w:rsid w:val="00140EB2"/>
    <w:rsid w:val="001547A7"/>
    <w:rsid w:val="00197405"/>
    <w:rsid w:val="001F0740"/>
    <w:rsid w:val="00232F0C"/>
    <w:rsid w:val="00247C5B"/>
    <w:rsid w:val="00252D13"/>
    <w:rsid w:val="002638D6"/>
    <w:rsid w:val="002653C8"/>
    <w:rsid w:val="00274BCF"/>
    <w:rsid w:val="00294F0B"/>
    <w:rsid w:val="002B2EF1"/>
    <w:rsid w:val="002C0F59"/>
    <w:rsid w:val="00306987"/>
    <w:rsid w:val="00307246"/>
    <w:rsid w:val="00394A38"/>
    <w:rsid w:val="00397FEE"/>
    <w:rsid w:val="003A1C0A"/>
    <w:rsid w:val="003A3088"/>
    <w:rsid w:val="003D54C1"/>
    <w:rsid w:val="004232B5"/>
    <w:rsid w:val="00452C47"/>
    <w:rsid w:val="00452F22"/>
    <w:rsid w:val="004D7CB3"/>
    <w:rsid w:val="005034F6"/>
    <w:rsid w:val="005215FF"/>
    <w:rsid w:val="005355EE"/>
    <w:rsid w:val="00535EA1"/>
    <w:rsid w:val="0054255C"/>
    <w:rsid w:val="0054465E"/>
    <w:rsid w:val="005567DF"/>
    <w:rsid w:val="005A00B4"/>
    <w:rsid w:val="005C5539"/>
    <w:rsid w:val="005D0FC6"/>
    <w:rsid w:val="005F220C"/>
    <w:rsid w:val="005F3B06"/>
    <w:rsid w:val="00643521"/>
    <w:rsid w:val="006902AD"/>
    <w:rsid w:val="006B33D2"/>
    <w:rsid w:val="006C445F"/>
    <w:rsid w:val="006F25FF"/>
    <w:rsid w:val="00710A49"/>
    <w:rsid w:val="00720E55"/>
    <w:rsid w:val="0077287A"/>
    <w:rsid w:val="0077650F"/>
    <w:rsid w:val="007C67F4"/>
    <w:rsid w:val="007C75DC"/>
    <w:rsid w:val="00821681"/>
    <w:rsid w:val="00831791"/>
    <w:rsid w:val="00855986"/>
    <w:rsid w:val="008C48E3"/>
    <w:rsid w:val="008D0606"/>
    <w:rsid w:val="00974819"/>
    <w:rsid w:val="0098359F"/>
    <w:rsid w:val="009971B9"/>
    <w:rsid w:val="00997270"/>
    <w:rsid w:val="009C6918"/>
    <w:rsid w:val="00A25D0C"/>
    <w:rsid w:val="00A37EF4"/>
    <w:rsid w:val="00A401B2"/>
    <w:rsid w:val="00A83E6C"/>
    <w:rsid w:val="00AB0A40"/>
    <w:rsid w:val="00B01287"/>
    <w:rsid w:val="00B0543D"/>
    <w:rsid w:val="00B06357"/>
    <w:rsid w:val="00B441E7"/>
    <w:rsid w:val="00B463FF"/>
    <w:rsid w:val="00BF11FC"/>
    <w:rsid w:val="00C040CE"/>
    <w:rsid w:val="00C05432"/>
    <w:rsid w:val="00C0663D"/>
    <w:rsid w:val="00C10C98"/>
    <w:rsid w:val="00C12306"/>
    <w:rsid w:val="00C31BA1"/>
    <w:rsid w:val="00C41C3F"/>
    <w:rsid w:val="00C45F27"/>
    <w:rsid w:val="00C857AD"/>
    <w:rsid w:val="00CB7A46"/>
    <w:rsid w:val="00D308B1"/>
    <w:rsid w:val="00D56D23"/>
    <w:rsid w:val="00D625CD"/>
    <w:rsid w:val="00D666B6"/>
    <w:rsid w:val="00D6681E"/>
    <w:rsid w:val="00DF4AAA"/>
    <w:rsid w:val="00DF730B"/>
    <w:rsid w:val="00E1671C"/>
    <w:rsid w:val="00E31B5D"/>
    <w:rsid w:val="00E31F16"/>
    <w:rsid w:val="00E33B40"/>
    <w:rsid w:val="00E33DDF"/>
    <w:rsid w:val="00E44DAE"/>
    <w:rsid w:val="00E52D63"/>
    <w:rsid w:val="00E84085"/>
    <w:rsid w:val="00EE03A1"/>
    <w:rsid w:val="00EF034C"/>
    <w:rsid w:val="00EF7171"/>
    <w:rsid w:val="00F17DC8"/>
    <w:rsid w:val="00F31A17"/>
    <w:rsid w:val="00F54298"/>
    <w:rsid w:val="00FD009A"/>
    <w:rsid w:val="00FD3B89"/>
    <w:rsid w:val="00FE4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663C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61A"/>
    <w:pPr>
      <w:ind w:left="720"/>
      <w:contextualSpacing/>
    </w:pPr>
  </w:style>
  <w:style w:type="paragraph" w:customStyle="1" w:styleId="BodyTextBulleted">
    <w:name w:val="Body Text Bulleted"/>
    <w:basedOn w:val="Normal"/>
    <w:uiPriority w:val="99"/>
    <w:rsid w:val="005F3B06"/>
    <w:pPr>
      <w:suppressAutoHyphens/>
      <w:autoSpaceDE w:val="0"/>
      <w:autoSpaceDN w:val="0"/>
      <w:adjustRightInd w:val="0"/>
      <w:spacing w:after="72" w:line="288" w:lineRule="auto"/>
      <w:ind w:left="560" w:hanging="220"/>
      <w:textAlignment w:val="center"/>
    </w:pPr>
    <w:rPr>
      <w:rFonts w:ascii="Myriad Pro" w:eastAsia="Calibri" w:hAnsi="Myriad Pro" w:cs="Myriad Pro"/>
      <w:color w:val="000000"/>
      <w:sz w:val="24"/>
      <w:szCs w:val="24"/>
    </w:rPr>
  </w:style>
  <w:style w:type="paragraph" w:styleId="BalloonText">
    <w:name w:val="Balloon Text"/>
    <w:basedOn w:val="Normal"/>
    <w:link w:val="BalloonTextChar"/>
    <w:uiPriority w:val="99"/>
    <w:semiHidden/>
    <w:unhideWhenUsed/>
    <w:rsid w:val="0083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791"/>
    <w:rPr>
      <w:rFonts w:ascii="Tahoma" w:hAnsi="Tahoma" w:cs="Tahoma"/>
      <w:sz w:val="16"/>
      <w:szCs w:val="16"/>
    </w:rPr>
  </w:style>
  <w:style w:type="character" w:styleId="CommentReference">
    <w:name w:val="annotation reference"/>
    <w:basedOn w:val="DefaultParagraphFont"/>
    <w:uiPriority w:val="99"/>
    <w:semiHidden/>
    <w:unhideWhenUsed/>
    <w:rsid w:val="003A3088"/>
    <w:rPr>
      <w:sz w:val="16"/>
      <w:szCs w:val="16"/>
    </w:rPr>
  </w:style>
  <w:style w:type="paragraph" w:styleId="CommentText">
    <w:name w:val="annotation text"/>
    <w:basedOn w:val="Normal"/>
    <w:link w:val="CommentTextChar"/>
    <w:uiPriority w:val="99"/>
    <w:semiHidden/>
    <w:unhideWhenUsed/>
    <w:rsid w:val="003A3088"/>
    <w:pPr>
      <w:spacing w:line="240" w:lineRule="auto"/>
    </w:pPr>
    <w:rPr>
      <w:sz w:val="20"/>
      <w:szCs w:val="20"/>
    </w:rPr>
  </w:style>
  <w:style w:type="character" w:customStyle="1" w:styleId="CommentTextChar">
    <w:name w:val="Comment Text Char"/>
    <w:basedOn w:val="DefaultParagraphFont"/>
    <w:link w:val="CommentText"/>
    <w:uiPriority w:val="99"/>
    <w:semiHidden/>
    <w:rsid w:val="003A3088"/>
    <w:rPr>
      <w:sz w:val="20"/>
      <w:szCs w:val="20"/>
    </w:rPr>
  </w:style>
  <w:style w:type="paragraph" w:styleId="CommentSubject">
    <w:name w:val="annotation subject"/>
    <w:basedOn w:val="CommentText"/>
    <w:next w:val="CommentText"/>
    <w:link w:val="CommentSubjectChar"/>
    <w:uiPriority w:val="99"/>
    <w:semiHidden/>
    <w:unhideWhenUsed/>
    <w:rsid w:val="003A3088"/>
    <w:rPr>
      <w:b/>
      <w:bCs/>
    </w:rPr>
  </w:style>
  <w:style w:type="character" w:customStyle="1" w:styleId="CommentSubjectChar">
    <w:name w:val="Comment Subject Char"/>
    <w:basedOn w:val="CommentTextChar"/>
    <w:link w:val="CommentSubject"/>
    <w:uiPriority w:val="99"/>
    <w:semiHidden/>
    <w:rsid w:val="003A3088"/>
    <w:rPr>
      <w:b/>
      <w:bCs/>
      <w:sz w:val="20"/>
      <w:szCs w:val="20"/>
    </w:rPr>
  </w:style>
  <w:style w:type="paragraph" w:styleId="Header">
    <w:name w:val="header"/>
    <w:basedOn w:val="Normal"/>
    <w:link w:val="HeaderChar"/>
    <w:uiPriority w:val="99"/>
    <w:unhideWhenUsed/>
    <w:rsid w:val="00A37E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F4"/>
  </w:style>
  <w:style w:type="paragraph" w:styleId="Footer">
    <w:name w:val="footer"/>
    <w:basedOn w:val="Normal"/>
    <w:link w:val="FooterChar"/>
    <w:uiPriority w:val="99"/>
    <w:unhideWhenUsed/>
    <w:rsid w:val="00A37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F4"/>
  </w:style>
  <w:style w:type="character" w:styleId="Hyperlink">
    <w:name w:val="Hyperlink"/>
    <w:basedOn w:val="DefaultParagraphFont"/>
    <w:uiPriority w:val="99"/>
    <w:unhideWhenUsed/>
    <w:rsid w:val="00C066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37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C14A9-DFF6-3342-AF10-B7E145D4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2429</Characters>
  <Application>Microsoft Macintosh Word</Application>
  <DocSecurity>0</DocSecurity>
  <Lines>45</Lines>
  <Paragraphs>21</Paragraphs>
  <ScaleCrop>false</ScaleCrop>
  <HeadingPairs>
    <vt:vector size="2" baseType="variant">
      <vt:variant>
        <vt:lpstr>Title</vt:lpstr>
      </vt:variant>
      <vt:variant>
        <vt:i4>1</vt:i4>
      </vt:variant>
    </vt:vector>
  </HeadingPairs>
  <TitlesOfParts>
    <vt:vector size="1" baseType="lpstr">
      <vt:lpstr/>
    </vt:vector>
  </TitlesOfParts>
  <Company>NCHRI</Company>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cp:lastPrinted>2014-06-03T13:19:00Z</cp:lastPrinted>
  <dcterms:created xsi:type="dcterms:W3CDTF">2018-10-11T18:54:00Z</dcterms:created>
  <dcterms:modified xsi:type="dcterms:W3CDTF">2018-10-11T18:59:00Z</dcterms:modified>
</cp:coreProperties>
</file>