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C263B" w14:textId="77777777" w:rsidR="00DE365B" w:rsidRPr="00146EA6" w:rsidRDefault="00DE365B" w:rsidP="00DE365B">
      <w:pPr>
        <w:rPr>
          <w:rFonts w:cstheme="minorHAnsi"/>
          <w:b/>
        </w:rPr>
      </w:pPr>
    </w:p>
    <w:p w14:paraId="6863826B" w14:textId="77777777" w:rsidR="00DE365B" w:rsidRPr="00146EA6" w:rsidRDefault="00DE365B" w:rsidP="00DE365B">
      <w:pPr>
        <w:rPr>
          <w:rFonts w:cstheme="minorHAnsi"/>
          <w:lang w:val="es-ES"/>
        </w:rPr>
      </w:pPr>
      <w:r w:rsidRPr="00146EA6">
        <w:rPr>
          <w:rFonts w:cstheme="minorHAnsi"/>
          <w:b/>
          <w:lang w:val="es-ES"/>
        </w:rPr>
        <w:t>N E W S   R E L E A S E</w:t>
      </w:r>
      <w:r w:rsidRPr="00146EA6">
        <w:rPr>
          <w:rFonts w:cstheme="minorHAnsi"/>
          <w:lang w:val="es-ES"/>
        </w:rPr>
        <w:t xml:space="preserve">                                                       </w:t>
      </w:r>
      <w:r w:rsidRPr="00146EA6">
        <w:rPr>
          <w:rFonts w:cstheme="minorHAnsi"/>
          <w:lang w:val="es-ES"/>
        </w:rPr>
        <w:tab/>
        <w:t xml:space="preserve">      </w:t>
      </w:r>
      <w:r w:rsidRPr="00146EA6">
        <w:rPr>
          <w:rFonts w:cstheme="minorHAnsi"/>
          <w:lang w:val="es-ES"/>
        </w:rPr>
        <w:tab/>
        <w:t xml:space="preserve"> </w:t>
      </w:r>
    </w:p>
    <w:p w14:paraId="4C8F2CAB" w14:textId="77777777" w:rsidR="00DE365B" w:rsidRPr="00146EA6" w:rsidRDefault="00DE365B" w:rsidP="00DE365B">
      <w:pPr>
        <w:jc w:val="right"/>
        <w:rPr>
          <w:rFonts w:cstheme="minorHAnsi"/>
          <w:lang w:val="es-ES"/>
        </w:rPr>
      </w:pPr>
      <w:r w:rsidRPr="00146EA6">
        <w:rPr>
          <w:rFonts w:cstheme="minorHAnsi"/>
          <w:lang w:val="es-ES"/>
        </w:rPr>
        <w:t xml:space="preserve">                                                        </w:t>
      </w:r>
    </w:p>
    <w:p w14:paraId="2BB1883F" w14:textId="77777777" w:rsidR="00DE365B" w:rsidRPr="00146EA6" w:rsidRDefault="00DE365B" w:rsidP="00DE365B">
      <w:pPr>
        <w:rPr>
          <w:rFonts w:cstheme="minorHAnsi"/>
        </w:rPr>
      </w:pPr>
      <w:r w:rsidRPr="00146EA6">
        <w:rPr>
          <w:rFonts w:cstheme="minorHAnsi"/>
          <w:i/>
        </w:rPr>
        <w:t xml:space="preserve">For more information, contact: </w:t>
      </w:r>
      <w:r w:rsidRPr="00146EA6">
        <w:rPr>
          <w:rFonts w:cstheme="minorHAnsi"/>
          <w:i/>
        </w:rPr>
        <w:br/>
      </w:r>
      <w:r w:rsidRPr="00146EA6">
        <w:rPr>
          <w:rFonts w:cstheme="minorHAnsi"/>
          <w:highlight w:val="yellow"/>
        </w:rPr>
        <w:t>INSERT YOUR CONTACT INFORMATION HERE</w:t>
      </w:r>
    </w:p>
    <w:p w14:paraId="54C4907C" w14:textId="77777777" w:rsidR="00DE365B" w:rsidRPr="00146EA6" w:rsidRDefault="00DE365B" w:rsidP="00DE365B">
      <w:pPr>
        <w:rPr>
          <w:rFonts w:cstheme="minorHAnsi"/>
          <w:b/>
        </w:rPr>
      </w:pPr>
    </w:p>
    <w:p w14:paraId="7C1CD34B" w14:textId="0C7F4D23" w:rsidR="007E4130" w:rsidRPr="006D4086" w:rsidRDefault="00B470C2" w:rsidP="006D4086">
      <w:pPr>
        <w:jc w:val="center"/>
        <w:rPr>
          <w:rFonts w:asciiTheme="majorHAnsi" w:hAnsiTheme="majorHAnsi"/>
          <w:b/>
          <w:sz w:val="22"/>
          <w:szCs w:val="22"/>
        </w:rPr>
      </w:pPr>
      <w:r>
        <w:rPr>
          <w:b/>
        </w:rPr>
        <w:t>Safety Steps: When Carrying a Child Up or Down Stairs, the Child Should be Your Only Cargo</w:t>
      </w:r>
      <w:r w:rsidR="006664B1">
        <w:t xml:space="preserve"> </w:t>
      </w:r>
      <w:r w:rsidR="006664B1">
        <w:br/>
      </w:r>
    </w:p>
    <w:p w14:paraId="3CE4A421" w14:textId="52B5B9DD" w:rsidR="006102C3" w:rsidRPr="006D4086" w:rsidRDefault="00DE365B" w:rsidP="006102C3">
      <w:r w:rsidRPr="006D4086">
        <w:rPr>
          <w:rFonts w:cstheme="minorHAnsi"/>
        </w:rPr>
        <w:t>(</w:t>
      </w:r>
      <w:r w:rsidRPr="006D4086">
        <w:rPr>
          <w:rFonts w:cstheme="minorHAnsi"/>
          <w:highlight w:val="yellow"/>
        </w:rPr>
        <w:t xml:space="preserve">CITY, </w:t>
      </w:r>
      <w:proofErr w:type="gramStart"/>
      <w:r w:rsidRPr="006D4086">
        <w:rPr>
          <w:rFonts w:cstheme="minorHAnsi"/>
          <w:highlight w:val="yellow"/>
        </w:rPr>
        <w:t>STATE</w:t>
      </w:r>
      <w:r w:rsidRPr="006D4086">
        <w:rPr>
          <w:rFonts w:cstheme="minorHAnsi"/>
        </w:rPr>
        <w:t xml:space="preserve">) </w:t>
      </w:r>
      <w:r w:rsidR="006664B1" w:rsidRPr="006D4086">
        <w:rPr>
          <w:rFonts w:cstheme="minorHAnsi"/>
        </w:rPr>
        <w:t xml:space="preserve"> </w:t>
      </w:r>
      <w:r w:rsidR="006102C3" w:rsidRPr="006D4086">
        <w:t>For</w:t>
      </w:r>
      <w:proofErr w:type="gramEnd"/>
      <w:r w:rsidR="006102C3" w:rsidRPr="006D4086">
        <w:t xml:space="preserve"> decades, securing staircases has been an important part of getting a home ready for children. Most parents and caregivers are familiar with safety gates, which protect children by limiting their access to the stairs. But what parents might not realize is that there is more to stair safety than installing gates: children are at risk of serious injuries when their caregivers fall while carrying them up or down steps.</w:t>
      </w:r>
    </w:p>
    <w:p w14:paraId="20A84268" w14:textId="77777777" w:rsidR="006102C3" w:rsidRPr="006D4086" w:rsidRDefault="006102C3" w:rsidP="006102C3"/>
    <w:p w14:paraId="2A7956EA" w14:textId="77777777" w:rsidR="006102C3" w:rsidRPr="006D4086" w:rsidRDefault="006102C3" w:rsidP="006102C3">
      <w:r w:rsidRPr="006D4086">
        <w:t>In busy households, parents often multitask, carrying multiple items up and down the stairs instead of making multiple trips. When one of those items is a child, however, that multitasking can put the child in danger. If a parent or caregiver is carrying a child as well as other items and loses their balance on the stairs, they do not have a free hand to grab the railing to prevent the fall. Many staircases also do not have a railing that the hand can completely go around—called a “power grip”—making it harder to catch yourself if you slip or trip.</w:t>
      </w:r>
    </w:p>
    <w:p w14:paraId="442E13F2" w14:textId="77777777" w:rsidR="006102C3" w:rsidRPr="006D4086" w:rsidRDefault="006102C3" w:rsidP="006102C3"/>
    <w:p w14:paraId="0C080915" w14:textId="43F326F7" w:rsidR="006102C3" w:rsidRPr="006D4086" w:rsidRDefault="00CE14F7" w:rsidP="006102C3">
      <w:r>
        <w:t>In many cases, when</w:t>
      </w:r>
      <w:r w:rsidR="006102C3" w:rsidRPr="006D4086">
        <w:t xml:space="preserve"> children fall on the stairs by themselves</w:t>
      </w:r>
      <w:r>
        <w:t>, the injuries tend to be</w:t>
      </w:r>
      <w:r w:rsidR="006102C3" w:rsidRPr="006D4086">
        <w:t xml:space="preserve"> more minor</w:t>
      </w:r>
      <w:r>
        <w:t>,</w:t>
      </w:r>
      <w:r w:rsidR="006102C3" w:rsidRPr="006D4086">
        <w:t xml:space="preserve"> such as bumps and bruises</w:t>
      </w:r>
      <w:r>
        <w:t>. But when you add an adult into the equation,</w:t>
      </w:r>
      <w:r w:rsidR="006102C3" w:rsidRPr="006D4086">
        <w:t xml:space="preserve"> the force of </w:t>
      </w:r>
      <w:r>
        <w:t>the</w:t>
      </w:r>
      <w:r w:rsidR="006102C3" w:rsidRPr="006D4086">
        <w:t xml:space="preserve"> adult falling on a child can be strong enough to break bones and cause other major injuries. In fact, research shows that one in four stair-related injuries to infants (children who are not yet one year old) were caused by a fall while being carried, and some of the injuries were serious enough to require a hospital stay.</w:t>
      </w:r>
      <w:r>
        <w:t xml:space="preserve"> To prevent these injuries, carry only the child when going up and down stairs.</w:t>
      </w:r>
    </w:p>
    <w:p w14:paraId="4E369A35" w14:textId="168D117D" w:rsidR="006664B1" w:rsidRPr="006D4086" w:rsidRDefault="006664B1" w:rsidP="006102C3"/>
    <w:p w14:paraId="58CBEA53" w14:textId="6F59CA2E" w:rsidR="006664B1" w:rsidRPr="006D4086" w:rsidRDefault="006664B1" w:rsidP="006664B1">
      <w:r w:rsidRPr="006D4086">
        <w:rPr>
          <w:highlight w:val="yellow"/>
        </w:rPr>
        <w:t>“QUOTE</w:t>
      </w:r>
      <w:r w:rsidRPr="006D4086">
        <w:t xml:space="preserve">,” said </w:t>
      </w:r>
      <w:r w:rsidRPr="006D4086">
        <w:rPr>
          <w:highlight w:val="yellow"/>
        </w:rPr>
        <w:t>INSERT NAME, TITLE</w:t>
      </w:r>
      <w:r w:rsidRPr="006D4086">
        <w:t>. “</w:t>
      </w:r>
      <w:r w:rsidRPr="006D4086">
        <w:rPr>
          <w:highlight w:val="yellow"/>
        </w:rPr>
        <w:t>ADDITIONAL QUOTE</w:t>
      </w:r>
      <w:r w:rsidRPr="006D4086">
        <w:t>.”</w:t>
      </w:r>
    </w:p>
    <w:p w14:paraId="14564F8D" w14:textId="77777777" w:rsidR="006664B1" w:rsidRPr="006D4086" w:rsidRDefault="006664B1" w:rsidP="006664B1"/>
    <w:p w14:paraId="1D4C29A7" w14:textId="77777777" w:rsidR="00B470C2" w:rsidRPr="006D4086" w:rsidRDefault="00B470C2" w:rsidP="00B470C2">
      <w:r w:rsidRPr="006D4086">
        <w:t>To keep children safer in the home,</w:t>
      </w:r>
      <w:r w:rsidR="006664B1" w:rsidRPr="006D4086">
        <w:t xml:space="preserve"> </w:t>
      </w:r>
      <w:r w:rsidR="006664B1" w:rsidRPr="006D4086">
        <w:rPr>
          <w:highlight w:val="yellow"/>
        </w:rPr>
        <w:t>INSERT ORG</w:t>
      </w:r>
      <w:r w:rsidR="006664B1" w:rsidRPr="006D4086">
        <w:t xml:space="preserve"> </w:t>
      </w:r>
      <w:r w:rsidRPr="006D4086">
        <w:t>is reminding parents and caregivers that the laundry, toys, groceries, and other items can wait until the next trip. When carrying a child up or down steps, protect your most important cargo by carrying the child only, leaving one hand free to hold on to the railing.</w:t>
      </w:r>
    </w:p>
    <w:p w14:paraId="547830EF" w14:textId="77777777" w:rsidR="006664B1" w:rsidRPr="006D4086" w:rsidRDefault="006664B1" w:rsidP="006664B1"/>
    <w:p w14:paraId="2F6C34AD" w14:textId="0DD1B4F1" w:rsidR="00911734" w:rsidRPr="006D4086" w:rsidRDefault="00DE365B" w:rsidP="00DE365B">
      <w:pPr>
        <w:rPr>
          <w:rStyle w:val="Hyperlink"/>
          <w:rFonts w:cstheme="minorHAnsi"/>
          <w:color w:val="000000" w:themeColor="text1"/>
        </w:rPr>
      </w:pPr>
      <w:r w:rsidRPr="006D4086">
        <w:rPr>
          <w:rFonts w:cstheme="minorHAnsi"/>
          <w:color w:val="000000" w:themeColor="text1"/>
        </w:rPr>
        <w:t xml:space="preserve">More prevention tips are available at </w:t>
      </w:r>
      <w:hyperlink r:id="rId7" w:history="1">
        <w:r w:rsidRPr="006D4086">
          <w:rPr>
            <w:rStyle w:val="Hyperlink"/>
            <w:rFonts w:cstheme="minorHAnsi"/>
            <w:color w:val="000000" w:themeColor="text1"/>
          </w:rPr>
          <w:t>www.preventchildinjury.org</w:t>
        </w:r>
      </w:hyperlink>
      <w:r w:rsidR="00B470C2" w:rsidRPr="006D4086">
        <w:rPr>
          <w:rStyle w:val="Hyperlink"/>
          <w:rFonts w:cstheme="minorHAnsi"/>
          <w:color w:val="000000" w:themeColor="text1"/>
        </w:rPr>
        <w:t>/stair-safety</w:t>
      </w:r>
      <w:r w:rsidRPr="006D4086">
        <w:rPr>
          <w:rFonts w:cstheme="minorHAnsi"/>
          <w:color w:val="000000" w:themeColor="text1"/>
        </w:rPr>
        <w:t>.</w:t>
      </w:r>
      <w:r w:rsidRPr="006D4086">
        <w:rPr>
          <w:rStyle w:val="Hyperlink"/>
          <w:rFonts w:cstheme="minorHAnsi"/>
          <w:color w:val="000000" w:themeColor="text1"/>
        </w:rPr>
        <w:t xml:space="preserve"> </w:t>
      </w:r>
    </w:p>
    <w:p w14:paraId="16A4E14B" w14:textId="77777777" w:rsidR="00440E8E" w:rsidRPr="006D4086" w:rsidRDefault="00440E8E" w:rsidP="00DE365B">
      <w:pPr>
        <w:rPr>
          <w:rFonts w:cstheme="minorHAnsi"/>
          <w:i/>
          <w:color w:val="000000" w:themeColor="text1"/>
        </w:rPr>
      </w:pPr>
    </w:p>
    <w:p w14:paraId="33220C92" w14:textId="28AB5530" w:rsidR="00DE365B" w:rsidRPr="006D4086" w:rsidRDefault="00DE365B" w:rsidP="00DE365B">
      <w:pPr>
        <w:rPr>
          <w:rFonts w:cstheme="minorHAnsi"/>
        </w:rPr>
      </w:pPr>
      <w:r w:rsidRPr="006D4086">
        <w:rPr>
          <w:rFonts w:cstheme="minorHAnsi"/>
        </w:rPr>
        <w:t xml:space="preserve">Prevent Child Injury is a national group of organizations and individuals, including researchers, health professionals, educators, and child advocates, working together to prevent injuries to children and adolescents in the U.S. Prevent Child Injury promotes coordinated communication to the public about prevention of child injury, which is the leading cause of death of our nation’s youth. To become a member of Prevent Child Injury or for more information and resources on this and other child injury topics, please visit </w:t>
      </w:r>
      <w:hyperlink r:id="rId8" w:history="1">
        <w:r w:rsidRPr="006D4086">
          <w:rPr>
            <w:rStyle w:val="Hyperlink"/>
            <w:rFonts w:cstheme="minorHAnsi"/>
          </w:rPr>
          <w:t>www.preventchildinjury.org</w:t>
        </w:r>
      </w:hyperlink>
      <w:r w:rsidRPr="006D4086">
        <w:rPr>
          <w:rFonts w:cstheme="minorHAnsi"/>
        </w:rPr>
        <w:t>.</w:t>
      </w:r>
    </w:p>
    <w:p w14:paraId="3C4910F6" w14:textId="77777777" w:rsidR="00DE365B" w:rsidRPr="006D4086" w:rsidRDefault="00DE365B" w:rsidP="00DE365B">
      <w:pPr>
        <w:rPr>
          <w:rFonts w:cstheme="minorHAnsi"/>
        </w:rPr>
      </w:pPr>
    </w:p>
    <w:p w14:paraId="103FF32D" w14:textId="29615355" w:rsidR="00DE365B" w:rsidRPr="006D4086" w:rsidRDefault="00DE365B" w:rsidP="00DE365B">
      <w:pPr>
        <w:rPr>
          <w:rFonts w:cstheme="minorHAnsi"/>
          <w:shd w:val="clear" w:color="auto" w:fill="FFFFFF"/>
        </w:rPr>
      </w:pPr>
      <w:r w:rsidRPr="006D4086">
        <w:rPr>
          <w:rFonts w:cstheme="minorHAnsi"/>
          <w:highlight w:val="yellow"/>
          <w:shd w:val="clear" w:color="auto" w:fill="FFFFFF"/>
        </w:rPr>
        <w:t xml:space="preserve"> [PARAGRAPH ABOUT YOUR ORGANIZATION HERE</w:t>
      </w:r>
      <w:r w:rsidR="006D4086">
        <w:rPr>
          <w:rFonts w:cstheme="minorHAnsi"/>
          <w:shd w:val="clear" w:color="auto" w:fill="FFFFFF"/>
        </w:rPr>
        <w:t>]</w:t>
      </w:r>
    </w:p>
    <w:p w14:paraId="0060B5FB" w14:textId="6BC2AC27" w:rsidR="00DE365B" w:rsidRPr="006D4086" w:rsidRDefault="006D4086" w:rsidP="00DE365B">
      <w:pPr>
        <w:jc w:val="center"/>
        <w:rPr>
          <w:rFonts w:cstheme="minorHAnsi"/>
        </w:rPr>
      </w:pPr>
      <w:r>
        <w:rPr>
          <w:rFonts w:cstheme="minorHAnsi"/>
          <w:b/>
        </w:rPr>
        <w:br/>
      </w:r>
      <w:r w:rsidR="00DE365B" w:rsidRPr="006D4086">
        <w:rPr>
          <w:rFonts w:cstheme="minorHAnsi"/>
          <w:b/>
        </w:rPr>
        <w:t>-30-</w:t>
      </w:r>
    </w:p>
    <w:p w14:paraId="19320D3E" w14:textId="7F9794C3" w:rsidR="00653DC6" w:rsidRPr="006D4086" w:rsidRDefault="00653DC6" w:rsidP="00653DC6"/>
    <w:p w14:paraId="7532FFA9" w14:textId="4086FC4B" w:rsidR="00B470C2" w:rsidRPr="006D4086" w:rsidRDefault="00B470C2" w:rsidP="00653DC6"/>
    <w:p w14:paraId="15899381" w14:textId="59EC6F90" w:rsidR="00B470C2" w:rsidRPr="006D4086" w:rsidRDefault="00B470C2" w:rsidP="00653DC6"/>
    <w:p w14:paraId="316150E9" w14:textId="7D69BBD4" w:rsidR="00B470C2" w:rsidRPr="006D4086" w:rsidRDefault="00B470C2" w:rsidP="00653DC6"/>
    <w:p w14:paraId="5C57B544" w14:textId="77777777" w:rsidR="00B470C2" w:rsidRPr="006D4086" w:rsidRDefault="00B470C2" w:rsidP="00653DC6"/>
    <w:p w14:paraId="17492729" w14:textId="14545705" w:rsidR="00D640FA" w:rsidRPr="006D4086" w:rsidRDefault="00653DC6" w:rsidP="00653DC6">
      <w:r w:rsidRPr="006D4086">
        <w:t>Sample quotes:</w:t>
      </w:r>
    </w:p>
    <w:p w14:paraId="450BECB6" w14:textId="77777777" w:rsidR="00CE14F7" w:rsidRDefault="00CE14F7" w:rsidP="00CE14F7"/>
    <w:p w14:paraId="50667CC1" w14:textId="6EE79354" w:rsidR="00CE14F7" w:rsidRDefault="00CE14F7" w:rsidP="00CE14F7">
      <w:r>
        <w:t xml:space="preserve">In addition to carrying only the child up or down stairs, parents and caregivers should clear the stairs of clutter and install a sturdy handrail that the hand can completely go around. </w:t>
      </w:r>
    </w:p>
    <w:p w14:paraId="43976A41" w14:textId="77777777" w:rsidR="00CE14F7" w:rsidRDefault="00CE14F7" w:rsidP="00CE14F7"/>
    <w:p w14:paraId="06CCDFE5" w14:textId="77777777" w:rsidR="00CE14F7" w:rsidRDefault="00CE14F7" w:rsidP="00CE14F7">
      <w:r>
        <w:t>To lower to risk of falling when carrying a child up the stairs, leave your child in safe place, like a crib, when you need to carry other items.</w:t>
      </w:r>
    </w:p>
    <w:p w14:paraId="3EDE3D6F" w14:textId="77777777" w:rsidR="00CE14F7" w:rsidRDefault="00CE14F7" w:rsidP="00CE14F7"/>
    <w:p w14:paraId="7CB5F741" w14:textId="22D4200C" w:rsidR="00CE14F7" w:rsidRDefault="00CE14F7" w:rsidP="00CE14F7">
      <w:r>
        <w:t xml:space="preserve">Safety depends on paying attention and doing things the right way. Two trips might be less convenient, but it’s much safer for both you and your child. </w:t>
      </w:r>
    </w:p>
    <w:p w14:paraId="5A206AE3" w14:textId="647615FD" w:rsidR="009664C1" w:rsidRDefault="009664C1" w:rsidP="00BB66B5">
      <w:pPr>
        <w:rPr>
          <w:rFonts w:cstheme="minorHAnsi"/>
          <w:bCs/>
        </w:rPr>
      </w:pPr>
    </w:p>
    <w:p w14:paraId="521E54D7" w14:textId="77777777" w:rsidR="005601C3" w:rsidRPr="006D4086" w:rsidRDefault="005601C3" w:rsidP="005601C3">
      <w:pPr>
        <w:rPr>
          <w:rFonts w:asciiTheme="majorHAnsi" w:hAnsiTheme="majorHAnsi"/>
        </w:rPr>
      </w:pPr>
      <w:bookmarkStart w:id="0" w:name="_GoBack"/>
      <w:bookmarkEnd w:id="0"/>
    </w:p>
    <w:p w14:paraId="2FDA13C2" w14:textId="77777777" w:rsidR="005601C3" w:rsidRPr="006D4086" w:rsidRDefault="005601C3">
      <w:pPr>
        <w:rPr>
          <w:rFonts w:cstheme="minorHAnsi"/>
          <w:bCs/>
        </w:rPr>
      </w:pPr>
    </w:p>
    <w:sectPr w:rsidR="005601C3" w:rsidRPr="006D4086" w:rsidSect="00CE14F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0A528" w14:textId="77777777" w:rsidR="00AF7C5D" w:rsidRDefault="00AF7C5D" w:rsidP="00DE365B">
      <w:r>
        <w:separator/>
      </w:r>
    </w:p>
  </w:endnote>
  <w:endnote w:type="continuationSeparator" w:id="0">
    <w:p w14:paraId="1467BE3C" w14:textId="77777777" w:rsidR="00AF7C5D" w:rsidRDefault="00AF7C5D" w:rsidP="00DE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1217" w14:textId="0170B3D5" w:rsidR="00AF7C5D" w:rsidRPr="00CA60B2" w:rsidRDefault="00AF7C5D">
    <w:pPr>
      <w:pStyle w:val="Footer"/>
      <w:rPr>
        <w:rFonts w:ascii="Garamond" w:hAnsi="Garamond"/>
      </w:rPr>
    </w:pPr>
    <w:r w:rsidRPr="00CA60B2">
      <w:rPr>
        <w:rFonts w:ascii="Garamond" w:hAnsi="Garamond"/>
      </w:rPr>
      <w:tab/>
    </w:r>
    <w:r w:rsidRPr="00CA60B2">
      <w:rPr>
        <w:rFonts w:ascii="Garamond" w:hAnsi="Garamond"/>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650EC" w14:textId="77777777" w:rsidR="00AF7C5D" w:rsidRDefault="00AF7C5D" w:rsidP="00DE365B">
      <w:r>
        <w:separator/>
      </w:r>
    </w:p>
  </w:footnote>
  <w:footnote w:type="continuationSeparator" w:id="0">
    <w:p w14:paraId="44100571" w14:textId="77777777" w:rsidR="00AF7C5D" w:rsidRDefault="00AF7C5D" w:rsidP="00DE3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07527" w14:textId="77777777" w:rsidR="00AF7C5D" w:rsidRDefault="00AF7C5D" w:rsidP="008A5A37">
    <w:pPr>
      <w:pStyle w:val="Header"/>
      <w:ind w:left="3600" w:firstLine="4320"/>
    </w:pPr>
    <w:r>
      <w:rPr>
        <w:noProof/>
      </w:rPr>
      <w:drawing>
        <wp:anchor distT="0" distB="0" distL="114300" distR="114300" simplePos="0" relativeHeight="251659776" behindDoc="0" locked="0" layoutInCell="1" allowOverlap="1" wp14:anchorId="714BDF83" wp14:editId="06CAAA57">
          <wp:simplePos x="0" y="0"/>
          <wp:positionH relativeFrom="column">
            <wp:posOffset>-9525</wp:posOffset>
          </wp:positionH>
          <wp:positionV relativeFrom="paragraph">
            <wp:posOffset>-238125</wp:posOffset>
          </wp:positionV>
          <wp:extent cx="969010" cy="744220"/>
          <wp:effectExtent l="0" t="0" r="254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0B2">
      <w:rPr>
        <w:rFonts w:ascii="Garamond" w:hAnsi="Garamond"/>
        <w:highlight w:val="yellow"/>
      </w:rPr>
      <w:t>INSERT YOUR</w:t>
    </w:r>
    <w:r w:rsidRPr="00CA60B2">
      <w:rPr>
        <w:rFonts w:ascii="Garamond" w:hAnsi="Garamond"/>
      </w:rPr>
      <w:br/>
      <w:t xml:space="preserve">                </w:t>
    </w:r>
    <w:r w:rsidRPr="00CA60B2">
      <w:rPr>
        <w:rFonts w:ascii="Garamond" w:hAnsi="Garamond"/>
      </w:rPr>
      <w:tab/>
    </w:r>
    <w:r w:rsidRPr="00CA60B2">
      <w:rPr>
        <w:rFonts w:ascii="Garamond" w:hAnsi="Garamond"/>
      </w:rPr>
      <w:tab/>
    </w:r>
    <w:r w:rsidRPr="00CA60B2">
      <w:rPr>
        <w:rFonts w:ascii="Garamond" w:hAnsi="Garamond"/>
        <w:highlight w:val="yellow"/>
      </w:rPr>
      <w:t>LOGO HERE</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25F5"/>
    <w:multiLevelType w:val="hybridMultilevel"/>
    <w:tmpl w:val="ACDAA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11A8B"/>
    <w:multiLevelType w:val="hybridMultilevel"/>
    <w:tmpl w:val="E152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641A5"/>
    <w:multiLevelType w:val="hybridMultilevel"/>
    <w:tmpl w:val="56322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36684"/>
    <w:multiLevelType w:val="hybridMultilevel"/>
    <w:tmpl w:val="3D96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F4E94"/>
    <w:multiLevelType w:val="hybridMultilevel"/>
    <w:tmpl w:val="7FFA2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FF7EBD"/>
    <w:multiLevelType w:val="hybridMultilevel"/>
    <w:tmpl w:val="CF9632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BF2236"/>
    <w:multiLevelType w:val="hybridMultilevel"/>
    <w:tmpl w:val="E3B6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A59E5"/>
    <w:multiLevelType w:val="hybridMultilevel"/>
    <w:tmpl w:val="DC44C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3707E36"/>
    <w:multiLevelType w:val="hybridMultilevel"/>
    <w:tmpl w:val="7C94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2125B"/>
    <w:multiLevelType w:val="hybridMultilevel"/>
    <w:tmpl w:val="BC06CB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8867CA"/>
    <w:multiLevelType w:val="hybridMultilevel"/>
    <w:tmpl w:val="1534E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63326B"/>
    <w:multiLevelType w:val="hybridMultilevel"/>
    <w:tmpl w:val="51988A3C"/>
    <w:lvl w:ilvl="0" w:tplc="69240EE8">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B30FE"/>
    <w:multiLevelType w:val="hybridMultilevel"/>
    <w:tmpl w:val="9D9CD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6"/>
  </w:num>
  <w:num w:numId="4">
    <w:abstractNumId w:val="4"/>
  </w:num>
  <w:num w:numId="5">
    <w:abstractNumId w:val="0"/>
  </w:num>
  <w:num w:numId="6">
    <w:abstractNumId w:val="10"/>
  </w:num>
  <w:num w:numId="7">
    <w:abstractNumId w:val="5"/>
  </w:num>
  <w:num w:numId="8">
    <w:abstractNumId w:val="9"/>
  </w:num>
  <w:num w:numId="9">
    <w:abstractNumId w:val="2"/>
  </w:num>
  <w:num w:numId="10">
    <w:abstractNumId w:val="3"/>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65B"/>
    <w:rsid w:val="00011EC6"/>
    <w:rsid w:val="0001632E"/>
    <w:rsid w:val="00043B1E"/>
    <w:rsid w:val="00050490"/>
    <w:rsid w:val="000558A2"/>
    <w:rsid w:val="00070D8D"/>
    <w:rsid w:val="00083EB2"/>
    <w:rsid w:val="00090457"/>
    <w:rsid w:val="00090B14"/>
    <w:rsid w:val="000A0CD5"/>
    <w:rsid w:val="000D2830"/>
    <w:rsid w:val="00146EA6"/>
    <w:rsid w:val="00161BD2"/>
    <w:rsid w:val="00185C2E"/>
    <w:rsid w:val="00186AD4"/>
    <w:rsid w:val="001E6B36"/>
    <w:rsid w:val="00223798"/>
    <w:rsid w:val="00280AE8"/>
    <w:rsid w:val="002A6EFA"/>
    <w:rsid w:val="002B58DA"/>
    <w:rsid w:val="002C08D4"/>
    <w:rsid w:val="00364998"/>
    <w:rsid w:val="0040089C"/>
    <w:rsid w:val="00423B08"/>
    <w:rsid w:val="00440E8E"/>
    <w:rsid w:val="00460EF7"/>
    <w:rsid w:val="00486264"/>
    <w:rsid w:val="00495442"/>
    <w:rsid w:val="004A4133"/>
    <w:rsid w:val="004B3740"/>
    <w:rsid w:val="00513AAD"/>
    <w:rsid w:val="0052655E"/>
    <w:rsid w:val="005435A7"/>
    <w:rsid w:val="005601C3"/>
    <w:rsid w:val="005739E8"/>
    <w:rsid w:val="005A4775"/>
    <w:rsid w:val="005F46FC"/>
    <w:rsid w:val="006102C3"/>
    <w:rsid w:val="006235E2"/>
    <w:rsid w:val="00653DC6"/>
    <w:rsid w:val="006664B1"/>
    <w:rsid w:val="00687530"/>
    <w:rsid w:val="00693227"/>
    <w:rsid w:val="006A6F33"/>
    <w:rsid w:val="006D4086"/>
    <w:rsid w:val="00714D71"/>
    <w:rsid w:val="007D2DAD"/>
    <w:rsid w:val="007E4130"/>
    <w:rsid w:val="00803CEB"/>
    <w:rsid w:val="008A5A37"/>
    <w:rsid w:val="008C2335"/>
    <w:rsid w:val="008D3B0A"/>
    <w:rsid w:val="008F1984"/>
    <w:rsid w:val="00911734"/>
    <w:rsid w:val="00920AA7"/>
    <w:rsid w:val="00944FB4"/>
    <w:rsid w:val="009664C1"/>
    <w:rsid w:val="00970CEF"/>
    <w:rsid w:val="009A6A65"/>
    <w:rsid w:val="00A00878"/>
    <w:rsid w:val="00A0316C"/>
    <w:rsid w:val="00A16F11"/>
    <w:rsid w:val="00A5263E"/>
    <w:rsid w:val="00AD29D6"/>
    <w:rsid w:val="00AF7C5D"/>
    <w:rsid w:val="00B060A0"/>
    <w:rsid w:val="00B470C2"/>
    <w:rsid w:val="00BB66B5"/>
    <w:rsid w:val="00BC123D"/>
    <w:rsid w:val="00C56309"/>
    <w:rsid w:val="00C7701A"/>
    <w:rsid w:val="00C9057E"/>
    <w:rsid w:val="00CD44F7"/>
    <w:rsid w:val="00CE14F7"/>
    <w:rsid w:val="00D46EDB"/>
    <w:rsid w:val="00D562E8"/>
    <w:rsid w:val="00D640FA"/>
    <w:rsid w:val="00D70F1F"/>
    <w:rsid w:val="00DB3D6E"/>
    <w:rsid w:val="00DC4B40"/>
    <w:rsid w:val="00DD168B"/>
    <w:rsid w:val="00DD3E48"/>
    <w:rsid w:val="00DE1093"/>
    <w:rsid w:val="00DE365B"/>
    <w:rsid w:val="00E80388"/>
    <w:rsid w:val="00EA07CD"/>
    <w:rsid w:val="00EE68A5"/>
    <w:rsid w:val="00FE2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6C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65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365B"/>
    <w:rPr>
      <w:color w:val="0000FF"/>
      <w:u w:val="single"/>
    </w:rPr>
  </w:style>
  <w:style w:type="paragraph" w:styleId="Header">
    <w:name w:val="header"/>
    <w:basedOn w:val="Normal"/>
    <w:link w:val="HeaderChar"/>
    <w:uiPriority w:val="99"/>
    <w:unhideWhenUsed/>
    <w:rsid w:val="00DE365B"/>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DE365B"/>
    <w:rPr>
      <w:rFonts w:ascii="Calibri" w:eastAsia="Calibri" w:hAnsi="Calibri" w:cs="Times New Roman"/>
    </w:rPr>
  </w:style>
  <w:style w:type="paragraph" w:styleId="Footer">
    <w:name w:val="footer"/>
    <w:basedOn w:val="Normal"/>
    <w:link w:val="FooterChar"/>
    <w:uiPriority w:val="99"/>
    <w:unhideWhenUsed/>
    <w:rsid w:val="00DE365B"/>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DE365B"/>
    <w:rPr>
      <w:rFonts w:ascii="Calibri" w:eastAsia="Calibri" w:hAnsi="Calibri" w:cs="Times New Roman"/>
    </w:rPr>
  </w:style>
  <w:style w:type="paragraph" w:styleId="ListParagraph">
    <w:name w:val="List Paragraph"/>
    <w:basedOn w:val="Normal"/>
    <w:uiPriority w:val="34"/>
    <w:qFormat/>
    <w:rsid w:val="00DE365B"/>
    <w:pPr>
      <w:spacing w:after="200" w:line="276" w:lineRule="auto"/>
      <w:ind w:left="720"/>
      <w:contextualSpacing/>
    </w:pPr>
    <w:rPr>
      <w:rFonts w:eastAsiaTheme="minorHAnsi"/>
      <w:sz w:val="22"/>
      <w:szCs w:val="22"/>
    </w:rPr>
  </w:style>
  <w:style w:type="character" w:styleId="Emphasis">
    <w:name w:val="Emphasis"/>
    <w:basedOn w:val="DefaultParagraphFont"/>
    <w:uiPriority w:val="20"/>
    <w:qFormat/>
    <w:rsid w:val="00970CEF"/>
    <w:rPr>
      <w:rFonts w:ascii="Lato" w:hAnsi="Lato" w:hint="default"/>
      <w:i/>
      <w:iCs/>
    </w:rPr>
  </w:style>
  <w:style w:type="paragraph" w:styleId="BalloonText">
    <w:name w:val="Balloon Text"/>
    <w:basedOn w:val="Normal"/>
    <w:link w:val="BalloonTextChar"/>
    <w:uiPriority w:val="99"/>
    <w:semiHidden/>
    <w:unhideWhenUsed/>
    <w:rsid w:val="005F46FC"/>
    <w:rPr>
      <w:rFonts w:ascii="Tahoma" w:hAnsi="Tahoma" w:cs="Tahoma"/>
      <w:sz w:val="16"/>
      <w:szCs w:val="16"/>
    </w:rPr>
  </w:style>
  <w:style w:type="character" w:customStyle="1" w:styleId="BalloonTextChar">
    <w:name w:val="Balloon Text Char"/>
    <w:basedOn w:val="DefaultParagraphFont"/>
    <w:link w:val="BalloonText"/>
    <w:uiPriority w:val="99"/>
    <w:semiHidden/>
    <w:rsid w:val="005F46FC"/>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440E8E"/>
    <w:rPr>
      <w:sz w:val="16"/>
      <w:szCs w:val="16"/>
    </w:rPr>
  </w:style>
  <w:style w:type="paragraph" w:styleId="CommentText">
    <w:name w:val="annotation text"/>
    <w:basedOn w:val="Normal"/>
    <w:link w:val="CommentTextChar"/>
    <w:uiPriority w:val="99"/>
    <w:semiHidden/>
    <w:unhideWhenUsed/>
    <w:rsid w:val="00440E8E"/>
    <w:rPr>
      <w:sz w:val="20"/>
      <w:szCs w:val="20"/>
    </w:rPr>
  </w:style>
  <w:style w:type="character" w:customStyle="1" w:styleId="CommentTextChar">
    <w:name w:val="Comment Text Char"/>
    <w:basedOn w:val="DefaultParagraphFont"/>
    <w:link w:val="CommentText"/>
    <w:uiPriority w:val="99"/>
    <w:semiHidden/>
    <w:rsid w:val="00440E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40E8E"/>
    <w:rPr>
      <w:b/>
      <w:bCs/>
    </w:rPr>
  </w:style>
  <w:style w:type="character" w:customStyle="1" w:styleId="CommentSubjectChar">
    <w:name w:val="Comment Subject Char"/>
    <w:basedOn w:val="CommentTextChar"/>
    <w:link w:val="CommentSubject"/>
    <w:uiPriority w:val="99"/>
    <w:semiHidden/>
    <w:rsid w:val="00440E8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851976">
      <w:bodyDiv w:val="1"/>
      <w:marLeft w:val="0"/>
      <w:marRight w:val="0"/>
      <w:marTop w:val="0"/>
      <w:marBottom w:val="0"/>
      <w:divBdr>
        <w:top w:val="none" w:sz="0" w:space="0" w:color="auto"/>
        <w:left w:val="none" w:sz="0" w:space="0" w:color="auto"/>
        <w:bottom w:val="none" w:sz="0" w:space="0" w:color="auto"/>
        <w:right w:val="none" w:sz="0" w:space="0" w:color="auto"/>
      </w:divBdr>
      <w:divsChild>
        <w:div w:id="2070226478">
          <w:marLeft w:val="0"/>
          <w:marRight w:val="0"/>
          <w:marTop w:val="0"/>
          <w:marBottom w:val="0"/>
          <w:divBdr>
            <w:top w:val="none" w:sz="0" w:space="0" w:color="auto"/>
            <w:left w:val="none" w:sz="0" w:space="0" w:color="auto"/>
            <w:bottom w:val="none" w:sz="0" w:space="0" w:color="auto"/>
            <w:right w:val="none" w:sz="0" w:space="0" w:color="auto"/>
          </w:divBdr>
        </w:div>
        <w:div w:id="957638561">
          <w:marLeft w:val="0"/>
          <w:marRight w:val="0"/>
          <w:marTop w:val="0"/>
          <w:marBottom w:val="0"/>
          <w:divBdr>
            <w:top w:val="none" w:sz="0" w:space="0" w:color="auto"/>
            <w:left w:val="none" w:sz="0" w:space="0" w:color="auto"/>
            <w:bottom w:val="none" w:sz="0" w:space="0" w:color="auto"/>
            <w:right w:val="none" w:sz="0" w:space="0" w:color="auto"/>
          </w:divBdr>
        </w:div>
        <w:div w:id="1073940368">
          <w:marLeft w:val="0"/>
          <w:marRight w:val="0"/>
          <w:marTop w:val="0"/>
          <w:marBottom w:val="0"/>
          <w:divBdr>
            <w:top w:val="none" w:sz="0" w:space="0" w:color="auto"/>
            <w:left w:val="none" w:sz="0" w:space="0" w:color="auto"/>
            <w:bottom w:val="none" w:sz="0" w:space="0" w:color="auto"/>
            <w:right w:val="none" w:sz="0" w:space="0" w:color="auto"/>
          </w:divBdr>
        </w:div>
        <w:div w:id="698549411">
          <w:marLeft w:val="0"/>
          <w:marRight w:val="0"/>
          <w:marTop w:val="0"/>
          <w:marBottom w:val="0"/>
          <w:divBdr>
            <w:top w:val="none" w:sz="0" w:space="0" w:color="auto"/>
            <w:left w:val="none" w:sz="0" w:space="0" w:color="auto"/>
            <w:bottom w:val="none" w:sz="0" w:space="0" w:color="auto"/>
            <w:right w:val="none" w:sz="0" w:space="0" w:color="auto"/>
          </w:divBdr>
        </w:div>
        <w:div w:id="1938904636">
          <w:marLeft w:val="0"/>
          <w:marRight w:val="0"/>
          <w:marTop w:val="0"/>
          <w:marBottom w:val="0"/>
          <w:divBdr>
            <w:top w:val="none" w:sz="0" w:space="0" w:color="auto"/>
            <w:left w:val="none" w:sz="0" w:space="0" w:color="auto"/>
            <w:bottom w:val="none" w:sz="0" w:space="0" w:color="auto"/>
            <w:right w:val="none" w:sz="0" w:space="0" w:color="auto"/>
          </w:divBdr>
        </w:div>
        <w:div w:id="1500195227">
          <w:marLeft w:val="0"/>
          <w:marRight w:val="0"/>
          <w:marTop w:val="0"/>
          <w:marBottom w:val="0"/>
          <w:divBdr>
            <w:top w:val="none" w:sz="0" w:space="0" w:color="auto"/>
            <w:left w:val="none" w:sz="0" w:space="0" w:color="auto"/>
            <w:bottom w:val="none" w:sz="0" w:space="0" w:color="auto"/>
            <w:right w:val="none" w:sz="0" w:space="0" w:color="auto"/>
          </w:divBdr>
        </w:div>
        <w:div w:id="797376988">
          <w:marLeft w:val="0"/>
          <w:marRight w:val="0"/>
          <w:marTop w:val="0"/>
          <w:marBottom w:val="0"/>
          <w:divBdr>
            <w:top w:val="none" w:sz="0" w:space="0" w:color="auto"/>
            <w:left w:val="none" w:sz="0" w:space="0" w:color="auto"/>
            <w:bottom w:val="none" w:sz="0" w:space="0" w:color="auto"/>
            <w:right w:val="none" w:sz="0" w:space="0" w:color="auto"/>
          </w:divBdr>
        </w:div>
        <w:div w:id="1514105406">
          <w:marLeft w:val="0"/>
          <w:marRight w:val="0"/>
          <w:marTop w:val="0"/>
          <w:marBottom w:val="0"/>
          <w:divBdr>
            <w:top w:val="none" w:sz="0" w:space="0" w:color="auto"/>
            <w:left w:val="none" w:sz="0" w:space="0" w:color="auto"/>
            <w:bottom w:val="none" w:sz="0" w:space="0" w:color="auto"/>
            <w:right w:val="none" w:sz="0" w:space="0" w:color="auto"/>
          </w:divBdr>
        </w:div>
        <w:div w:id="1805540714">
          <w:marLeft w:val="0"/>
          <w:marRight w:val="0"/>
          <w:marTop w:val="0"/>
          <w:marBottom w:val="0"/>
          <w:divBdr>
            <w:top w:val="none" w:sz="0" w:space="0" w:color="auto"/>
            <w:left w:val="none" w:sz="0" w:space="0" w:color="auto"/>
            <w:bottom w:val="none" w:sz="0" w:space="0" w:color="auto"/>
            <w:right w:val="none" w:sz="0" w:space="0" w:color="auto"/>
          </w:divBdr>
        </w:div>
        <w:div w:id="1605109107">
          <w:marLeft w:val="0"/>
          <w:marRight w:val="0"/>
          <w:marTop w:val="0"/>
          <w:marBottom w:val="0"/>
          <w:divBdr>
            <w:top w:val="none" w:sz="0" w:space="0" w:color="auto"/>
            <w:left w:val="none" w:sz="0" w:space="0" w:color="auto"/>
            <w:bottom w:val="none" w:sz="0" w:space="0" w:color="auto"/>
            <w:right w:val="none" w:sz="0" w:space="0" w:color="auto"/>
          </w:divBdr>
        </w:div>
        <w:div w:id="158622587">
          <w:marLeft w:val="0"/>
          <w:marRight w:val="0"/>
          <w:marTop w:val="0"/>
          <w:marBottom w:val="0"/>
          <w:divBdr>
            <w:top w:val="none" w:sz="0" w:space="0" w:color="auto"/>
            <w:left w:val="none" w:sz="0" w:space="0" w:color="auto"/>
            <w:bottom w:val="none" w:sz="0" w:space="0" w:color="auto"/>
            <w:right w:val="none" w:sz="0" w:space="0" w:color="auto"/>
          </w:divBdr>
        </w:div>
      </w:divsChild>
    </w:div>
    <w:div w:id="883753076">
      <w:bodyDiv w:val="1"/>
      <w:marLeft w:val="0"/>
      <w:marRight w:val="0"/>
      <w:marTop w:val="0"/>
      <w:marBottom w:val="0"/>
      <w:divBdr>
        <w:top w:val="none" w:sz="0" w:space="0" w:color="auto"/>
        <w:left w:val="none" w:sz="0" w:space="0" w:color="auto"/>
        <w:bottom w:val="none" w:sz="0" w:space="0" w:color="auto"/>
        <w:right w:val="none" w:sz="0" w:space="0" w:color="auto"/>
      </w:divBdr>
    </w:div>
    <w:div w:id="1851216069">
      <w:bodyDiv w:val="1"/>
      <w:marLeft w:val="0"/>
      <w:marRight w:val="0"/>
      <w:marTop w:val="0"/>
      <w:marBottom w:val="0"/>
      <w:divBdr>
        <w:top w:val="none" w:sz="0" w:space="0" w:color="auto"/>
        <w:left w:val="none" w:sz="0" w:space="0" w:color="auto"/>
        <w:bottom w:val="none" w:sz="0" w:space="0" w:color="auto"/>
        <w:right w:val="none" w:sz="0" w:space="0" w:color="auto"/>
      </w:divBdr>
      <w:divsChild>
        <w:div w:id="852380062">
          <w:marLeft w:val="0"/>
          <w:marRight w:val="0"/>
          <w:marTop w:val="0"/>
          <w:marBottom w:val="0"/>
          <w:divBdr>
            <w:top w:val="none" w:sz="0" w:space="0" w:color="auto"/>
            <w:left w:val="none" w:sz="0" w:space="0" w:color="auto"/>
            <w:bottom w:val="none" w:sz="0" w:space="0" w:color="auto"/>
            <w:right w:val="none" w:sz="0" w:space="0" w:color="auto"/>
          </w:divBdr>
        </w:div>
        <w:div w:id="1281574756">
          <w:marLeft w:val="0"/>
          <w:marRight w:val="0"/>
          <w:marTop w:val="0"/>
          <w:marBottom w:val="0"/>
          <w:divBdr>
            <w:top w:val="none" w:sz="0" w:space="0" w:color="auto"/>
            <w:left w:val="none" w:sz="0" w:space="0" w:color="auto"/>
            <w:bottom w:val="none" w:sz="0" w:space="0" w:color="auto"/>
            <w:right w:val="none" w:sz="0" w:space="0" w:color="auto"/>
          </w:divBdr>
        </w:div>
        <w:div w:id="1864249518">
          <w:marLeft w:val="0"/>
          <w:marRight w:val="0"/>
          <w:marTop w:val="0"/>
          <w:marBottom w:val="0"/>
          <w:divBdr>
            <w:top w:val="none" w:sz="0" w:space="0" w:color="auto"/>
            <w:left w:val="none" w:sz="0" w:space="0" w:color="auto"/>
            <w:bottom w:val="none" w:sz="0" w:space="0" w:color="auto"/>
            <w:right w:val="none" w:sz="0" w:space="0" w:color="auto"/>
          </w:divBdr>
        </w:div>
        <w:div w:id="327444792">
          <w:marLeft w:val="0"/>
          <w:marRight w:val="0"/>
          <w:marTop w:val="0"/>
          <w:marBottom w:val="0"/>
          <w:divBdr>
            <w:top w:val="none" w:sz="0" w:space="0" w:color="auto"/>
            <w:left w:val="none" w:sz="0" w:space="0" w:color="auto"/>
            <w:bottom w:val="none" w:sz="0" w:space="0" w:color="auto"/>
            <w:right w:val="none" w:sz="0" w:space="0" w:color="auto"/>
          </w:divBdr>
        </w:div>
        <w:div w:id="1042750402">
          <w:marLeft w:val="0"/>
          <w:marRight w:val="0"/>
          <w:marTop w:val="0"/>
          <w:marBottom w:val="0"/>
          <w:divBdr>
            <w:top w:val="none" w:sz="0" w:space="0" w:color="auto"/>
            <w:left w:val="none" w:sz="0" w:space="0" w:color="auto"/>
            <w:bottom w:val="none" w:sz="0" w:space="0" w:color="auto"/>
            <w:right w:val="none" w:sz="0" w:space="0" w:color="auto"/>
          </w:divBdr>
        </w:div>
        <w:div w:id="1989937615">
          <w:marLeft w:val="0"/>
          <w:marRight w:val="0"/>
          <w:marTop w:val="0"/>
          <w:marBottom w:val="0"/>
          <w:divBdr>
            <w:top w:val="none" w:sz="0" w:space="0" w:color="auto"/>
            <w:left w:val="none" w:sz="0" w:space="0" w:color="auto"/>
            <w:bottom w:val="none" w:sz="0" w:space="0" w:color="auto"/>
            <w:right w:val="none" w:sz="0" w:space="0" w:color="auto"/>
          </w:divBdr>
        </w:div>
        <w:div w:id="1108155803">
          <w:marLeft w:val="0"/>
          <w:marRight w:val="0"/>
          <w:marTop w:val="0"/>
          <w:marBottom w:val="0"/>
          <w:divBdr>
            <w:top w:val="none" w:sz="0" w:space="0" w:color="auto"/>
            <w:left w:val="none" w:sz="0" w:space="0" w:color="auto"/>
            <w:bottom w:val="none" w:sz="0" w:space="0" w:color="auto"/>
            <w:right w:val="none" w:sz="0" w:space="0" w:color="auto"/>
          </w:divBdr>
        </w:div>
        <w:div w:id="1630934748">
          <w:marLeft w:val="0"/>
          <w:marRight w:val="0"/>
          <w:marTop w:val="0"/>
          <w:marBottom w:val="0"/>
          <w:divBdr>
            <w:top w:val="none" w:sz="0" w:space="0" w:color="auto"/>
            <w:left w:val="none" w:sz="0" w:space="0" w:color="auto"/>
            <w:bottom w:val="none" w:sz="0" w:space="0" w:color="auto"/>
            <w:right w:val="none" w:sz="0" w:space="0" w:color="auto"/>
          </w:divBdr>
        </w:div>
        <w:div w:id="363941974">
          <w:marLeft w:val="0"/>
          <w:marRight w:val="0"/>
          <w:marTop w:val="0"/>
          <w:marBottom w:val="0"/>
          <w:divBdr>
            <w:top w:val="none" w:sz="0" w:space="0" w:color="auto"/>
            <w:left w:val="none" w:sz="0" w:space="0" w:color="auto"/>
            <w:bottom w:val="none" w:sz="0" w:space="0" w:color="auto"/>
            <w:right w:val="none" w:sz="0" w:space="0" w:color="auto"/>
          </w:divBdr>
        </w:div>
        <w:div w:id="227805632">
          <w:marLeft w:val="0"/>
          <w:marRight w:val="0"/>
          <w:marTop w:val="0"/>
          <w:marBottom w:val="0"/>
          <w:divBdr>
            <w:top w:val="none" w:sz="0" w:space="0" w:color="auto"/>
            <w:left w:val="none" w:sz="0" w:space="0" w:color="auto"/>
            <w:bottom w:val="none" w:sz="0" w:space="0" w:color="auto"/>
            <w:right w:val="none" w:sz="0" w:space="0" w:color="auto"/>
          </w:divBdr>
        </w:div>
        <w:div w:id="546066899">
          <w:marLeft w:val="0"/>
          <w:marRight w:val="0"/>
          <w:marTop w:val="0"/>
          <w:marBottom w:val="0"/>
          <w:divBdr>
            <w:top w:val="none" w:sz="0" w:space="0" w:color="auto"/>
            <w:left w:val="none" w:sz="0" w:space="0" w:color="auto"/>
            <w:bottom w:val="none" w:sz="0" w:space="0" w:color="auto"/>
            <w:right w:val="none" w:sz="0" w:space="0" w:color="auto"/>
          </w:divBdr>
        </w:div>
        <w:div w:id="855658733">
          <w:marLeft w:val="0"/>
          <w:marRight w:val="0"/>
          <w:marTop w:val="0"/>
          <w:marBottom w:val="0"/>
          <w:divBdr>
            <w:top w:val="none" w:sz="0" w:space="0" w:color="auto"/>
            <w:left w:val="none" w:sz="0" w:space="0" w:color="auto"/>
            <w:bottom w:val="none" w:sz="0" w:space="0" w:color="auto"/>
            <w:right w:val="none" w:sz="0" w:space="0" w:color="auto"/>
          </w:divBdr>
        </w:div>
        <w:div w:id="997344632">
          <w:marLeft w:val="0"/>
          <w:marRight w:val="0"/>
          <w:marTop w:val="0"/>
          <w:marBottom w:val="0"/>
          <w:divBdr>
            <w:top w:val="none" w:sz="0" w:space="0" w:color="auto"/>
            <w:left w:val="none" w:sz="0" w:space="0" w:color="auto"/>
            <w:bottom w:val="none" w:sz="0" w:space="0" w:color="auto"/>
            <w:right w:val="none" w:sz="0" w:space="0" w:color="auto"/>
          </w:divBdr>
        </w:div>
        <w:div w:id="967397939">
          <w:marLeft w:val="0"/>
          <w:marRight w:val="0"/>
          <w:marTop w:val="0"/>
          <w:marBottom w:val="0"/>
          <w:divBdr>
            <w:top w:val="none" w:sz="0" w:space="0" w:color="auto"/>
            <w:left w:val="none" w:sz="0" w:space="0" w:color="auto"/>
            <w:bottom w:val="none" w:sz="0" w:space="0" w:color="auto"/>
            <w:right w:val="none" w:sz="0" w:space="0" w:color="auto"/>
          </w:divBdr>
        </w:div>
        <w:div w:id="140734506">
          <w:marLeft w:val="0"/>
          <w:marRight w:val="0"/>
          <w:marTop w:val="0"/>
          <w:marBottom w:val="0"/>
          <w:divBdr>
            <w:top w:val="none" w:sz="0" w:space="0" w:color="auto"/>
            <w:left w:val="none" w:sz="0" w:space="0" w:color="auto"/>
            <w:bottom w:val="none" w:sz="0" w:space="0" w:color="auto"/>
            <w:right w:val="none" w:sz="0" w:space="0" w:color="auto"/>
          </w:divBdr>
        </w:div>
        <w:div w:id="696003877">
          <w:marLeft w:val="0"/>
          <w:marRight w:val="0"/>
          <w:marTop w:val="0"/>
          <w:marBottom w:val="0"/>
          <w:divBdr>
            <w:top w:val="none" w:sz="0" w:space="0" w:color="auto"/>
            <w:left w:val="none" w:sz="0" w:space="0" w:color="auto"/>
            <w:bottom w:val="none" w:sz="0" w:space="0" w:color="auto"/>
            <w:right w:val="none" w:sz="0" w:space="0" w:color="auto"/>
          </w:divBdr>
        </w:div>
        <w:div w:id="2055422668">
          <w:marLeft w:val="0"/>
          <w:marRight w:val="0"/>
          <w:marTop w:val="0"/>
          <w:marBottom w:val="0"/>
          <w:divBdr>
            <w:top w:val="none" w:sz="0" w:space="0" w:color="auto"/>
            <w:left w:val="none" w:sz="0" w:space="0" w:color="auto"/>
            <w:bottom w:val="none" w:sz="0" w:space="0" w:color="auto"/>
            <w:right w:val="none" w:sz="0" w:space="0" w:color="auto"/>
          </w:divBdr>
        </w:div>
        <w:div w:id="840586725">
          <w:marLeft w:val="0"/>
          <w:marRight w:val="0"/>
          <w:marTop w:val="0"/>
          <w:marBottom w:val="0"/>
          <w:divBdr>
            <w:top w:val="none" w:sz="0" w:space="0" w:color="auto"/>
            <w:left w:val="none" w:sz="0" w:space="0" w:color="auto"/>
            <w:bottom w:val="none" w:sz="0" w:space="0" w:color="auto"/>
            <w:right w:val="none" w:sz="0" w:space="0" w:color="auto"/>
          </w:divBdr>
        </w:div>
        <w:div w:id="1390764886">
          <w:marLeft w:val="0"/>
          <w:marRight w:val="0"/>
          <w:marTop w:val="0"/>
          <w:marBottom w:val="0"/>
          <w:divBdr>
            <w:top w:val="none" w:sz="0" w:space="0" w:color="auto"/>
            <w:left w:val="none" w:sz="0" w:space="0" w:color="auto"/>
            <w:bottom w:val="none" w:sz="0" w:space="0" w:color="auto"/>
            <w:right w:val="none" w:sz="0" w:space="0" w:color="auto"/>
          </w:divBdr>
        </w:div>
      </w:divsChild>
    </w:div>
    <w:div w:id="1985696223">
      <w:bodyDiv w:val="1"/>
      <w:marLeft w:val="0"/>
      <w:marRight w:val="0"/>
      <w:marTop w:val="0"/>
      <w:marBottom w:val="0"/>
      <w:divBdr>
        <w:top w:val="none" w:sz="0" w:space="0" w:color="auto"/>
        <w:left w:val="none" w:sz="0" w:space="0" w:color="auto"/>
        <w:bottom w:val="none" w:sz="0" w:space="0" w:color="auto"/>
        <w:right w:val="none" w:sz="0" w:space="0" w:color="auto"/>
      </w:divBdr>
    </w:div>
    <w:div w:id="20371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childinjury.org" TargetMode="External"/><Relationship Id="rId3" Type="http://schemas.openxmlformats.org/officeDocument/2006/relationships/settings" Target="settings.xml"/><Relationship Id="rId7" Type="http://schemas.openxmlformats.org/officeDocument/2006/relationships/hyperlink" Target="http://www.preventchildinju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2019-10-04T16:48:00Z</dcterms:created>
  <dcterms:modified xsi:type="dcterms:W3CDTF">2019-10-15T21:54:00Z</dcterms:modified>
</cp:coreProperties>
</file>