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C263B" w14:textId="77777777" w:rsidR="00DE365B" w:rsidRPr="00146EA6" w:rsidRDefault="00DE365B" w:rsidP="00DE365B">
      <w:pPr>
        <w:rPr>
          <w:rFonts w:cstheme="minorHAnsi"/>
          <w:b/>
        </w:rPr>
      </w:pPr>
      <w:bookmarkStart w:id="0" w:name="_GoBack"/>
      <w:bookmarkEnd w:id="0"/>
    </w:p>
    <w:p w14:paraId="6863826B" w14:textId="77777777" w:rsidR="00DE365B" w:rsidRPr="00146EA6" w:rsidRDefault="00DE365B" w:rsidP="00DE365B">
      <w:pPr>
        <w:rPr>
          <w:rFonts w:cstheme="minorHAnsi"/>
          <w:lang w:val="es-ES"/>
        </w:rPr>
      </w:pPr>
      <w:r w:rsidRPr="00146EA6">
        <w:rPr>
          <w:rFonts w:cstheme="minorHAnsi"/>
          <w:b/>
          <w:lang w:val="es-ES"/>
        </w:rPr>
        <w:t>N E W S   R E L E A S E</w:t>
      </w:r>
      <w:r w:rsidRPr="00146EA6">
        <w:rPr>
          <w:rFonts w:cstheme="minorHAnsi"/>
          <w:lang w:val="es-ES"/>
        </w:rPr>
        <w:t xml:space="preserve">                                                       </w:t>
      </w:r>
      <w:r w:rsidRPr="00146EA6">
        <w:rPr>
          <w:rFonts w:cstheme="minorHAnsi"/>
          <w:lang w:val="es-ES"/>
        </w:rPr>
        <w:tab/>
        <w:t xml:space="preserve">      </w:t>
      </w:r>
      <w:r w:rsidRPr="00146EA6">
        <w:rPr>
          <w:rFonts w:cstheme="minorHAnsi"/>
          <w:lang w:val="es-ES"/>
        </w:rPr>
        <w:tab/>
        <w:t xml:space="preserve"> </w:t>
      </w:r>
    </w:p>
    <w:p w14:paraId="4C8F2CAB" w14:textId="77777777" w:rsidR="00DE365B" w:rsidRPr="00146EA6" w:rsidRDefault="00DE365B" w:rsidP="00DE365B">
      <w:pPr>
        <w:jc w:val="right"/>
        <w:rPr>
          <w:rFonts w:cstheme="minorHAnsi"/>
          <w:lang w:val="es-ES"/>
        </w:rPr>
      </w:pPr>
      <w:r w:rsidRPr="00146EA6">
        <w:rPr>
          <w:rFonts w:cstheme="minorHAnsi"/>
          <w:lang w:val="es-ES"/>
        </w:rPr>
        <w:t xml:space="preserve">                                                        </w:t>
      </w:r>
    </w:p>
    <w:p w14:paraId="2BB1883F" w14:textId="77777777" w:rsidR="00DE365B" w:rsidRPr="00146EA6" w:rsidRDefault="00DE365B" w:rsidP="00DE365B">
      <w:pPr>
        <w:rPr>
          <w:rFonts w:cstheme="minorHAnsi"/>
        </w:rPr>
      </w:pPr>
      <w:r w:rsidRPr="00146EA6">
        <w:rPr>
          <w:rFonts w:cstheme="minorHAnsi"/>
          <w:i/>
        </w:rPr>
        <w:t xml:space="preserve">For more information, contact: </w:t>
      </w:r>
      <w:r w:rsidRPr="00146EA6">
        <w:rPr>
          <w:rFonts w:cstheme="minorHAnsi"/>
          <w:i/>
        </w:rPr>
        <w:br/>
      </w:r>
      <w:r w:rsidRPr="00146EA6">
        <w:rPr>
          <w:rFonts w:cstheme="minorHAnsi"/>
          <w:highlight w:val="yellow"/>
        </w:rPr>
        <w:t>INSERT YOUR CONTACT INFORMATION HERE</w:t>
      </w:r>
    </w:p>
    <w:p w14:paraId="54C4907C" w14:textId="77777777" w:rsidR="00DE365B" w:rsidRPr="00146EA6" w:rsidRDefault="00DE365B" w:rsidP="00DE365B">
      <w:pPr>
        <w:rPr>
          <w:rFonts w:cstheme="minorHAnsi"/>
          <w:b/>
        </w:rPr>
      </w:pPr>
    </w:p>
    <w:p w14:paraId="7C1CD34B" w14:textId="4E7D27C7" w:rsidR="007E4130" w:rsidRDefault="0008258D" w:rsidP="00DE365B">
      <w:pPr>
        <w:jc w:val="center"/>
        <w:rPr>
          <w:b/>
        </w:rPr>
      </w:pPr>
      <w:r>
        <w:rPr>
          <w:b/>
        </w:rPr>
        <w:t>Preparation is Key for Sledding Safety</w:t>
      </w:r>
    </w:p>
    <w:p w14:paraId="5B8DD9F4" w14:textId="77777777" w:rsidR="0008258D" w:rsidRPr="006664B1" w:rsidRDefault="0008258D" w:rsidP="00DE365B">
      <w:pPr>
        <w:jc w:val="center"/>
        <w:rPr>
          <w:rFonts w:cstheme="minorHAnsi"/>
          <w:b/>
          <w:sz w:val="22"/>
          <w:szCs w:val="22"/>
        </w:rPr>
      </w:pPr>
    </w:p>
    <w:p w14:paraId="12D33EA2" w14:textId="49EBF52E" w:rsidR="006A13EF" w:rsidRPr="00374715" w:rsidRDefault="00DE365B" w:rsidP="006A13EF">
      <w:r w:rsidRPr="006664B1">
        <w:rPr>
          <w:rFonts w:cstheme="minorHAnsi"/>
          <w:sz w:val="22"/>
          <w:szCs w:val="22"/>
        </w:rPr>
        <w:t>(</w:t>
      </w:r>
      <w:r w:rsidRPr="006664B1">
        <w:rPr>
          <w:rFonts w:cstheme="minorHAnsi"/>
          <w:sz w:val="22"/>
          <w:szCs w:val="22"/>
          <w:highlight w:val="yellow"/>
        </w:rPr>
        <w:t>CITY, STATE</w:t>
      </w:r>
      <w:r w:rsidR="006A13EF">
        <w:rPr>
          <w:rFonts w:cstheme="minorHAnsi"/>
          <w:sz w:val="22"/>
          <w:szCs w:val="22"/>
        </w:rPr>
        <w:t>)</w:t>
      </w:r>
      <w:r w:rsidR="007B69D1">
        <w:t xml:space="preserve"> </w:t>
      </w:r>
      <w:r w:rsidR="0003730A" w:rsidRPr="00374715">
        <w:t>For many families, sledding</w:t>
      </w:r>
      <w:r w:rsidR="001D7776" w:rsidRPr="00374715">
        <w:t xml:space="preserve"> is an</w:t>
      </w:r>
      <w:r w:rsidR="0003730A" w:rsidRPr="00374715">
        <w:t xml:space="preserve"> </w:t>
      </w:r>
      <w:r w:rsidR="001D7776" w:rsidRPr="00374715">
        <w:t>easy</w:t>
      </w:r>
      <w:r w:rsidR="0003730A" w:rsidRPr="00374715">
        <w:t xml:space="preserve"> way to </w:t>
      </w:r>
      <w:r w:rsidR="001D7776" w:rsidRPr="00374715">
        <w:t>get outside in the winter</w:t>
      </w:r>
      <w:r w:rsidR="0003730A" w:rsidRPr="00374715">
        <w:t xml:space="preserve">—all you need is </w:t>
      </w:r>
      <w:r w:rsidR="001D7776" w:rsidRPr="00374715">
        <w:t xml:space="preserve">snow, </w:t>
      </w:r>
      <w:r w:rsidR="0003730A" w:rsidRPr="00374715">
        <w:t>a hill</w:t>
      </w:r>
      <w:r w:rsidR="001D7776" w:rsidRPr="00374715">
        <w:t>,</w:t>
      </w:r>
      <w:r w:rsidR="0003730A" w:rsidRPr="00374715">
        <w:t xml:space="preserve"> and a sled. But for too many children, the fun of sledding is ruined by injuries that could have been prevented. With winter </w:t>
      </w:r>
      <w:r w:rsidR="00200810">
        <w:t>already here</w:t>
      </w:r>
      <w:r w:rsidR="0003730A" w:rsidRPr="00374715">
        <w:t>, child advocates are asking parents to think about sledding safety before heading out into the cold.</w:t>
      </w:r>
    </w:p>
    <w:p w14:paraId="2783A1B8" w14:textId="77777777" w:rsidR="007A3091" w:rsidRPr="00374715" w:rsidRDefault="007A3091" w:rsidP="006A13EF"/>
    <w:p w14:paraId="14DC5A83" w14:textId="4DB35050" w:rsidR="006A13EF" w:rsidRPr="00374715" w:rsidRDefault="004B3BAD" w:rsidP="006664B1">
      <w:r w:rsidRPr="00374715">
        <w:t>Like many other winter ac</w:t>
      </w:r>
      <w:r w:rsidR="007A3091" w:rsidRPr="00374715">
        <w:t>tivitie</w:t>
      </w:r>
      <w:r w:rsidR="007563DE" w:rsidRPr="00374715">
        <w:t>s, sledding creates some risk of injury</w:t>
      </w:r>
      <w:r w:rsidRPr="00374715">
        <w:t xml:space="preserve">. Sliding down ice and snow on a plastic or wooden sled creates more energy than our bodies are designed to </w:t>
      </w:r>
      <w:r w:rsidR="00E1548B" w:rsidRPr="00374715">
        <w:t>handle</w:t>
      </w:r>
      <w:r w:rsidRPr="00374715">
        <w:t>, so t</w:t>
      </w:r>
      <w:r w:rsidR="0008258D" w:rsidRPr="00374715">
        <w:t>he chance</w:t>
      </w:r>
      <w:r w:rsidR="007A3091" w:rsidRPr="00374715">
        <w:t xml:space="preserve"> for injury is</w:t>
      </w:r>
      <w:r w:rsidRPr="00374715">
        <w:t xml:space="preserve"> high. </w:t>
      </w:r>
      <w:r w:rsidR="007A3091" w:rsidRPr="00374715">
        <w:t>D</w:t>
      </w:r>
      <w:r w:rsidR="006A13EF" w:rsidRPr="00374715">
        <w:t>ata from hospitals show that tens of thousands of children are injured while sledding every year, with many suffering head injuries and broken bones.</w:t>
      </w:r>
      <w:r w:rsidR="0003730A" w:rsidRPr="00374715">
        <w:t xml:space="preserve"> </w:t>
      </w:r>
      <w:r w:rsidR="006964D6" w:rsidRPr="00374715">
        <w:t>Many of the more serious injuries happen when the child on the sled runs into something in the environment (tree, fence, light pole, another sledder, etc.). S</w:t>
      </w:r>
      <w:r w:rsidR="007563DE" w:rsidRPr="00374715">
        <w:t xml:space="preserve">ledding near streets or highways </w:t>
      </w:r>
      <w:r w:rsidR="00E77EE7" w:rsidRPr="00374715">
        <w:t>also leads to</w:t>
      </w:r>
      <w:r w:rsidR="007563DE" w:rsidRPr="00374715">
        <w:t xml:space="preserve"> increased risk of injuries. </w:t>
      </w:r>
      <w:r w:rsidR="0003730A" w:rsidRPr="00374715">
        <w:t>F</w:t>
      </w:r>
      <w:r w:rsidR="007563DE" w:rsidRPr="00374715">
        <w:t>ortunately, there are ways to reduce these dangers so that everyone can enjoy sledding</w:t>
      </w:r>
      <w:r w:rsidR="00ED3B03" w:rsidRPr="00374715">
        <w:t xml:space="preserve"> and stay on the hill. </w:t>
      </w:r>
    </w:p>
    <w:p w14:paraId="19E6F07F" w14:textId="77777777" w:rsidR="006A13EF" w:rsidRPr="00374715" w:rsidRDefault="006A13EF" w:rsidP="006664B1"/>
    <w:p w14:paraId="7E6236A8" w14:textId="77777777" w:rsidR="007B6C73" w:rsidRPr="00374715" w:rsidRDefault="007B6C73" w:rsidP="007B6C73">
      <w:pPr>
        <w:rPr>
          <w:rFonts w:cs="Times New Roman"/>
        </w:rPr>
      </w:pPr>
      <w:r w:rsidRPr="00374715">
        <w:rPr>
          <w:rFonts w:cs="Times New Roman"/>
        </w:rPr>
        <w:t>“</w:t>
      </w:r>
      <w:r w:rsidRPr="00374715">
        <w:rPr>
          <w:rFonts w:cs="Times New Roman"/>
          <w:highlight w:val="yellow"/>
        </w:rPr>
        <w:t>INSERT OWN QUOTE HERE</w:t>
      </w:r>
      <w:r w:rsidRPr="00374715">
        <w:rPr>
          <w:rFonts w:cs="Times New Roman"/>
        </w:rPr>
        <w:t xml:space="preserve">,” said </w:t>
      </w:r>
      <w:r w:rsidRPr="00374715">
        <w:rPr>
          <w:rFonts w:cs="Times New Roman"/>
          <w:highlight w:val="yellow"/>
        </w:rPr>
        <w:t>INSERT NAME, TITLE OF PERSON BEING QUOTED HERE</w:t>
      </w:r>
      <w:r w:rsidRPr="00374715">
        <w:rPr>
          <w:rFonts w:cs="Times New Roman"/>
        </w:rPr>
        <w:t>, a member of Prevent Child Injury. “</w:t>
      </w:r>
      <w:r w:rsidRPr="00374715">
        <w:rPr>
          <w:rFonts w:cs="Times New Roman"/>
          <w:highlight w:val="yellow"/>
        </w:rPr>
        <w:t>INSERT ADDITIONAL QUOTE HERE.</w:t>
      </w:r>
      <w:r w:rsidRPr="00374715">
        <w:rPr>
          <w:rFonts w:cs="Times New Roman"/>
        </w:rPr>
        <w:t>”</w:t>
      </w:r>
    </w:p>
    <w:p w14:paraId="14564F8D" w14:textId="77777777" w:rsidR="006664B1" w:rsidRPr="00374715" w:rsidRDefault="006664B1" w:rsidP="006664B1"/>
    <w:p w14:paraId="0B2D868B" w14:textId="04C6BEE8" w:rsidR="006A13EF" w:rsidRPr="00374715" w:rsidRDefault="006A13EF" w:rsidP="006A13EF">
      <w:r w:rsidRPr="00374715">
        <w:t xml:space="preserve">The time to prepare for safe sledding is well before the kids hit the hill. </w:t>
      </w:r>
      <w:r w:rsidR="007530C6" w:rsidRPr="00374715">
        <w:t>Follow t</w:t>
      </w:r>
      <w:r w:rsidRPr="00374715">
        <w:t xml:space="preserve">hese tips </w:t>
      </w:r>
      <w:r w:rsidR="007530C6" w:rsidRPr="00374715">
        <w:t xml:space="preserve">to prepare now for the </w:t>
      </w:r>
      <w:r w:rsidR="003C5BF8" w:rsidRPr="00374715">
        <w:t>next</w:t>
      </w:r>
      <w:r w:rsidR="007530C6" w:rsidRPr="00374715">
        <w:t xml:space="preserve"> sledding adventure </w:t>
      </w:r>
      <w:r w:rsidR="003C5BF8" w:rsidRPr="00374715">
        <w:t>and</w:t>
      </w:r>
      <w:r w:rsidR="007530C6" w:rsidRPr="00374715">
        <w:t xml:space="preserve"> </w:t>
      </w:r>
      <w:r w:rsidRPr="00374715">
        <w:t xml:space="preserve">help you keep your children on their sleds, </w:t>
      </w:r>
      <w:r w:rsidR="00ED3B03" w:rsidRPr="00374715">
        <w:t>not in the emergency department</w:t>
      </w:r>
      <w:r w:rsidR="001321CD" w:rsidRPr="00374715">
        <w:t>.</w:t>
      </w:r>
    </w:p>
    <w:p w14:paraId="7AC91A1C" w14:textId="77777777" w:rsidR="006A13EF" w:rsidRPr="00374715" w:rsidRDefault="006A13EF" w:rsidP="006A13EF"/>
    <w:p w14:paraId="0EA5C422" w14:textId="77777777" w:rsidR="0008258D" w:rsidRPr="00374715" w:rsidRDefault="0008258D" w:rsidP="0008258D">
      <w:pPr>
        <w:spacing w:after="200" w:line="276" w:lineRule="auto"/>
        <w:rPr>
          <w:rFonts w:eastAsiaTheme="minorHAnsi"/>
        </w:rPr>
      </w:pPr>
      <w:r w:rsidRPr="00374715">
        <w:rPr>
          <w:rFonts w:eastAsiaTheme="minorHAnsi"/>
        </w:rPr>
        <w:t>Equipment Check:</w:t>
      </w:r>
    </w:p>
    <w:p w14:paraId="0861F831" w14:textId="77777777" w:rsidR="0008258D" w:rsidRPr="00374715" w:rsidRDefault="0008258D" w:rsidP="0008258D">
      <w:pPr>
        <w:spacing w:after="200" w:line="276" w:lineRule="auto"/>
        <w:ind w:left="720"/>
        <w:rPr>
          <w:rFonts w:eastAsiaTheme="minorHAnsi"/>
        </w:rPr>
      </w:pPr>
      <w:r w:rsidRPr="00374715">
        <w:rPr>
          <w:rFonts w:eastAsiaTheme="minorHAnsi"/>
          <w:b/>
        </w:rPr>
        <w:t>Sled</w:t>
      </w:r>
      <w:r w:rsidRPr="00374715">
        <w:rPr>
          <w:rFonts w:eastAsiaTheme="minorHAnsi"/>
        </w:rPr>
        <w:t xml:space="preserve">: Buy a sled that can be steered, not snow tubes or round disks. Check for and fix sleds with broken or missing parts. </w:t>
      </w:r>
      <w:r w:rsidRPr="00374715">
        <w:rPr>
          <w:rFonts w:eastAsiaTheme="minorHAnsi"/>
        </w:rPr>
        <w:br/>
      </w:r>
      <w:r w:rsidRPr="00374715">
        <w:rPr>
          <w:rFonts w:eastAsiaTheme="minorHAnsi"/>
          <w:b/>
        </w:rPr>
        <w:t>Helmet</w:t>
      </w:r>
      <w:r w:rsidRPr="00374715">
        <w:rPr>
          <w:rFonts w:eastAsiaTheme="minorHAnsi"/>
        </w:rPr>
        <w:t xml:space="preserve">: Make sure your child has a helmet they can wear. A snow sports helmet works best, but if your child doesn’t have one, a bicycle helmet is the next best choice. If your child needs to wear a hat to keep warm, make sure to readjust their helmet. </w:t>
      </w:r>
    </w:p>
    <w:p w14:paraId="317B1DE2" w14:textId="77777777" w:rsidR="0008258D" w:rsidRPr="00374715" w:rsidRDefault="0008258D" w:rsidP="0008258D">
      <w:pPr>
        <w:spacing w:after="200" w:line="276" w:lineRule="auto"/>
        <w:ind w:left="720"/>
        <w:rPr>
          <w:rFonts w:eastAsiaTheme="minorHAnsi"/>
        </w:rPr>
      </w:pPr>
    </w:p>
    <w:p w14:paraId="5B3635C6" w14:textId="77777777" w:rsidR="0008258D" w:rsidRPr="00374715" w:rsidRDefault="0008258D" w:rsidP="0008258D">
      <w:pPr>
        <w:spacing w:after="200" w:line="276" w:lineRule="auto"/>
        <w:ind w:left="720"/>
        <w:rPr>
          <w:rFonts w:eastAsiaTheme="minorHAnsi"/>
        </w:rPr>
      </w:pPr>
    </w:p>
    <w:p w14:paraId="49B9E27E" w14:textId="77777777" w:rsidR="0008258D" w:rsidRPr="00374715" w:rsidRDefault="0008258D" w:rsidP="0008258D">
      <w:pPr>
        <w:spacing w:after="200" w:line="276" w:lineRule="auto"/>
        <w:ind w:left="720"/>
        <w:rPr>
          <w:rFonts w:eastAsiaTheme="minorHAnsi"/>
        </w:rPr>
      </w:pPr>
    </w:p>
    <w:p w14:paraId="7B32D562" w14:textId="77777777" w:rsidR="0008258D" w:rsidRPr="00374715" w:rsidRDefault="0008258D" w:rsidP="0008258D">
      <w:pPr>
        <w:spacing w:after="200" w:line="276" w:lineRule="auto"/>
        <w:ind w:left="720"/>
        <w:rPr>
          <w:rFonts w:eastAsiaTheme="minorHAnsi"/>
        </w:rPr>
      </w:pPr>
    </w:p>
    <w:p w14:paraId="46CC37E1" w14:textId="77777777" w:rsidR="00374715" w:rsidRDefault="00374715" w:rsidP="0008258D">
      <w:pPr>
        <w:spacing w:after="200" w:line="276" w:lineRule="auto"/>
        <w:rPr>
          <w:rFonts w:eastAsiaTheme="minorHAnsi"/>
        </w:rPr>
      </w:pPr>
    </w:p>
    <w:p w14:paraId="68311A18" w14:textId="77777777" w:rsidR="0008258D" w:rsidRPr="00374715" w:rsidRDefault="0008258D" w:rsidP="0008258D">
      <w:pPr>
        <w:spacing w:after="200" w:line="276" w:lineRule="auto"/>
        <w:rPr>
          <w:rFonts w:eastAsiaTheme="minorHAnsi"/>
        </w:rPr>
      </w:pPr>
      <w:r w:rsidRPr="00374715">
        <w:rPr>
          <w:rFonts w:eastAsiaTheme="minorHAnsi"/>
        </w:rPr>
        <w:t>Environment Check:</w:t>
      </w:r>
    </w:p>
    <w:p w14:paraId="3EC2F08C" w14:textId="77777777" w:rsidR="0008258D" w:rsidRPr="00374715" w:rsidRDefault="0008258D" w:rsidP="0008258D">
      <w:pPr>
        <w:spacing w:after="200" w:line="276" w:lineRule="auto"/>
        <w:ind w:left="720"/>
        <w:rPr>
          <w:rFonts w:eastAsiaTheme="minorHAnsi"/>
        </w:rPr>
      </w:pPr>
      <w:r w:rsidRPr="00374715">
        <w:rPr>
          <w:rFonts w:eastAsiaTheme="minorHAnsi"/>
          <w:b/>
        </w:rPr>
        <w:t>Hill</w:t>
      </w:r>
      <w:r w:rsidRPr="00374715">
        <w:rPr>
          <w:rFonts w:eastAsiaTheme="minorHAnsi"/>
        </w:rPr>
        <w:t xml:space="preserve">: Pick the right hill before the snow falls. Look for hills that do not have any trees, fences, posts, or other objects children could run into. Make sure there is plenty of space for the sled to come safely to a stop at the bottom of the hill, away from roads and water (ponds, rivers, etc.). </w:t>
      </w:r>
      <w:r w:rsidRPr="00374715">
        <w:rPr>
          <w:rFonts w:eastAsiaTheme="minorHAnsi"/>
        </w:rPr>
        <w:br/>
      </w:r>
      <w:r w:rsidRPr="00374715">
        <w:rPr>
          <w:rFonts w:eastAsiaTheme="minorHAnsi"/>
          <w:b/>
        </w:rPr>
        <w:t xml:space="preserve">Parent Present: </w:t>
      </w:r>
      <w:r w:rsidRPr="00374715">
        <w:rPr>
          <w:rFonts w:eastAsiaTheme="minorHAnsi"/>
        </w:rPr>
        <w:t xml:space="preserve">If your child is younger than 12 years, prepare to join them at the sledding hill. Adults see dangers that children might not see and can quickly help if an injury does happen.  </w:t>
      </w:r>
    </w:p>
    <w:p w14:paraId="5792FEEE" w14:textId="77777777" w:rsidR="0008258D" w:rsidRPr="00374715" w:rsidRDefault="0008258D" w:rsidP="0008258D">
      <w:pPr>
        <w:spacing w:after="200" w:line="276" w:lineRule="auto"/>
        <w:rPr>
          <w:rFonts w:eastAsiaTheme="minorHAnsi"/>
        </w:rPr>
      </w:pPr>
      <w:r w:rsidRPr="00374715">
        <w:rPr>
          <w:rFonts w:eastAsiaTheme="minorHAnsi"/>
        </w:rPr>
        <w:t xml:space="preserve">On the Hill: </w:t>
      </w:r>
    </w:p>
    <w:p w14:paraId="3D4AC2A8" w14:textId="77777777" w:rsidR="0008258D" w:rsidRPr="00374715" w:rsidRDefault="0008258D" w:rsidP="0008258D">
      <w:pPr>
        <w:spacing w:after="200" w:line="276" w:lineRule="auto"/>
        <w:ind w:left="720"/>
        <w:rPr>
          <w:rFonts w:eastAsiaTheme="minorHAnsi"/>
        </w:rPr>
      </w:pPr>
      <w:r w:rsidRPr="00374715">
        <w:rPr>
          <w:rFonts w:eastAsiaTheme="minorHAnsi"/>
          <w:b/>
        </w:rPr>
        <w:t>Sled Basics:</w:t>
      </w:r>
      <w:r w:rsidRPr="00374715">
        <w:rPr>
          <w:rFonts w:eastAsiaTheme="minorHAnsi"/>
        </w:rPr>
        <w:t xml:space="preserve"> Show your child how to sit feet-first and steer the sled. Practice on a small hill before moving to larger hills.</w:t>
      </w:r>
      <w:r w:rsidRPr="00374715">
        <w:rPr>
          <w:rFonts w:eastAsiaTheme="minorHAnsi"/>
          <w:b/>
        </w:rPr>
        <w:br/>
        <w:t xml:space="preserve">Space: </w:t>
      </w:r>
      <w:r w:rsidRPr="00374715">
        <w:rPr>
          <w:rFonts w:eastAsiaTheme="minorHAnsi"/>
        </w:rPr>
        <w:t>Teach</w:t>
      </w:r>
      <w:r w:rsidRPr="00374715">
        <w:rPr>
          <w:rFonts w:eastAsiaTheme="minorHAnsi"/>
          <w:b/>
        </w:rPr>
        <w:t xml:space="preserve"> </w:t>
      </w:r>
      <w:r w:rsidRPr="00374715">
        <w:rPr>
          <w:rFonts w:eastAsiaTheme="minorHAnsi"/>
        </w:rPr>
        <w:t>your child how to stay out of the path of other sledders.</w:t>
      </w:r>
      <w:r w:rsidRPr="00374715">
        <w:rPr>
          <w:rFonts w:eastAsiaTheme="minorHAnsi"/>
          <w:b/>
        </w:rPr>
        <w:t xml:space="preserve"> </w:t>
      </w:r>
    </w:p>
    <w:p w14:paraId="2F6C34AD" w14:textId="376358E8" w:rsidR="00911734" w:rsidRPr="00374715" w:rsidRDefault="00DE365B" w:rsidP="00DE365B">
      <w:pPr>
        <w:rPr>
          <w:rStyle w:val="Hyperlink"/>
          <w:rFonts w:cstheme="minorHAnsi"/>
          <w:color w:val="000000" w:themeColor="text1"/>
        </w:rPr>
      </w:pPr>
      <w:r w:rsidRPr="00374715">
        <w:rPr>
          <w:rFonts w:cstheme="minorHAnsi"/>
          <w:color w:val="000000" w:themeColor="text1"/>
        </w:rPr>
        <w:t xml:space="preserve">More prevention tips are available at </w:t>
      </w:r>
      <w:hyperlink r:id="rId8" w:history="1">
        <w:r w:rsidR="006A727C" w:rsidRPr="00202B9F">
          <w:rPr>
            <w:rStyle w:val="Hyperlink"/>
          </w:rPr>
          <w:t>https://www.preventchildinjury.org/toolkits/sledding-safety</w:t>
        </w:r>
      </w:hyperlink>
    </w:p>
    <w:p w14:paraId="16A4E14B" w14:textId="77777777" w:rsidR="00440E8E" w:rsidRDefault="00440E8E" w:rsidP="00DE365B">
      <w:pPr>
        <w:rPr>
          <w:rFonts w:cstheme="minorHAnsi"/>
          <w:i/>
          <w:color w:val="000000" w:themeColor="text1"/>
          <w:sz w:val="16"/>
        </w:rPr>
      </w:pPr>
    </w:p>
    <w:p w14:paraId="6C2A0AAA" w14:textId="77777777" w:rsidR="00D20CF3" w:rsidRPr="00374715" w:rsidRDefault="00D20CF3" w:rsidP="00DE365B">
      <w:pPr>
        <w:rPr>
          <w:rFonts w:cstheme="minorHAnsi"/>
          <w:i/>
          <w:color w:val="000000" w:themeColor="text1"/>
          <w:sz w:val="16"/>
        </w:rPr>
      </w:pPr>
    </w:p>
    <w:p w14:paraId="33220C92" w14:textId="28AB5530" w:rsidR="00DE365B" w:rsidRPr="00374715" w:rsidRDefault="00DE365B" w:rsidP="00DE365B">
      <w:pPr>
        <w:rPr>
          <w:rFonts w:cstheme="minorHAnsi"/>
        </w:rPr>
      </w:pPr>
      <w:r w:rsidRPr="00374715">
        <w:rPr>
          <w:rFonts w:cstheme="minorHAnsi"/>
        </w:rPr>
        <w:t xml:space="preserve">Prevent Child Injury is a national group of organizations and individuals, including researchers, health professionals, educators, and child advocates, working together to prevent injuries to children and adolescents in the U.S. Prevent Child Injury promotes coordinated communication to the public about prevention of child injury, which is the leading cause of death of our nation’s youth. To become a member of Prevent Child Injury or for more information and resources on this and other child injury topics, please visit </w:t>
      </w:r>
      <w:hyperlink r:id="rId9" w:history="1">
        <w:r w:rsidRPr="00374715">
          <w:rPr>
            <w:rStyle w:val="Hyperlink"/>
            <w:rFonts w:cstheme="minorHAnsi"/>
          </w:rPr>
          <w:t>www.preventchildinjury.org</w:t>
        </w:r>
      </w:hyperlink>
      <w:r w:rsidRPr="00374715">
        <w:rPr>
          <w:rFonts w:cstheme="minorHAnsi"/>
        </w:rPr>
        <w:t>.</w:t>
      </w:r>
    </w:p>
    <w:p w14:paraId="3C4910F6" w14:textId="77777777" w:rsidR="00DE365B" w:rsidRPr="00374715" w:rsidRDefault="00DE365B" w:rsidP="00DE365B">
      <w:pPr>
        <w:rPr>
          <w:rFonts w:cstheme="minorHAnsi"/>
        </w:rPr>
      </w:pPr>
    </w:p>
    <w:p w14:paraId="5A1C71A0" w14:textId="77777777" w:rsidR="00DE365B" w:rsidRPr="00374715" w:rsidRDefault="00DE365B" w:rsidP="00DE365B">
      <w:pPr>
        <w:rPr>
          <w:rFonts w:cstheme="minorHAnsi"/>
          <w:shd w:val="clear" w:color="auto" w:fill="FFFFFF"/>
        </w:rPr>
      </w:pPr>
      <w:r w:rsidRPr="00374715">
        <w:rPr>
          <w:rFonts w:cstheme="minorHAnsi"/>
          <w:highlight w:val="yellow"/>
          <w:shd w:val="clear" w:color="auto" w:fill="FFFFFF"/>
        </w:rPr>
        <w:t xml:space="preserve"> [PARAGRAPH ABOUT YOUR ORGANIZATION HERE]</w:t>
      </w:r>
    </w:p>
    <w:p w14:paraId="103FF32D" w14:textId="77777777" w:rsidR="00DE365B" w:rsidRPr="00374715" w:rsidRDefault="00DE365B" w:rsidP="00DE365B">
      <w:pPr>
        <w:rPr>
          <w:rFonts w:cstheme="minorHAnsi"/>
          <w:color w:val="3C3C3C"/>
          <w:shd w:val="clear" w:color="auto" w:fill="FFFFFF"/>
        </w:rPr>
      </w:pPr>
    </w:p>
    <w:p w14:paraId="0060B5FB" w14:textId="77777777" w:rsidR="00DE365B" w:rsidRPr="00374715" w:rsidRDefault="00DE365B" w:rsidP="00DE365B">
      <w:pPr>
        <w:jc w:val="center"/>
        <w:rPr>
          <w:rFonts w:cstheme="minorHAnsi"/>
        </w:rPr>
      </w:pPr>
      <w:r w:rsidRPr="00374715">
        <w:rPr>
          <w:rFonts w:cstheme="minorHAnsi"/>
          <w:b/>
        </w:rPr>
        <w:t>-30-</w:t>
      </w:r>
    </w:p>
    <w:p w14:paraId="19320D3E" w14:textId="77777777" w:rsidR="00653DC6" w:rsidRPr="00374715" w:rsidRDefault="00653DC6" w:rsidP="00653DC6"/>
    <w:p w14:paraId="17492729" w14:textId="2F5E2DFC" w:rsidR="00D640FA" w:rsidRPr="00374715" w:rsidRDefault="006A13EF" w:rsidP="00653DC6">
      <w:r w:rsidRPr="00374715">
        <w:t>Ideas for quotes:</w:t>
      </w:r>
      <w:r w:rsidR="00506FAA" w:rsidRPr="00374715">
        <w:t xml:space="preserve"> local</w:t>
      </w:r>
      <w:r w:rsidR="009C156D" w:rsidRPr="00374715">
        <w:t xml:space="preserve"> stories or</w:t>
      </w:r>
      <w:r w:rsidR="00506FAA" w:rsidRPr="00374715">
        <w:t xml:space="preserve"> data, parents supervising children at the sledding hill, family story of child injured while sledding, </w:t>
      </w:r>
      <w:r w:rsidR="009C156D" w:rsidRPr="00374715">
        <w:t>dangers of sledding</w:t>
      </w:r>
    </w:p>
    <w:p w14:paraId="76841884" w14:textId="517AE807" w:rsidR="006664B1" w:rsidRPr="00374715" w:rsidRDefault="006664B1" w:rsidP="007B69D1"/>
    <w:p w14:paraId="6446B270" w14:textId="5F94AD89" w:rsidR="00944FB4" w:rsidRPr="00374715" w:rsidRDefault="00944FB4">
      <w:pPr>
        <w:rPr>
          <w:rFonts w:cstheme="minorHAnsi"/>
          <w:bCs/>
        </w:rPr>
      </w:pPr>
    </w:p>
    <w:p w14:paraId="5A206AE3" w14:textId="40BEE397" w:rsidR="009664C1" w:rsidRPr="00374715" w:rsidRDefault="009664C1">
      <w:pPr>
        <w:rPr>
          <w:rFonts w:cstheme="minorHAnsi"/>
          <w:bCs/>
        </w:rPr>
      </w:pPr>
    </w:p>
    <w:p w14:paraId="521E54D7" w14:textId="77777777" w:rsidR="005601C3" w:rsidRPr="00374715" w:rsidRDefault="005601C3" w:rsidP="005601C3">
      <w:pPr>
        <w:rPr>
          <w:rFonts w:asciiTheme="majorHAnsi" w:hAnsiTheme="majorHAnsi"/>
        </w:rPr>
      </w:pPr>
    </w:p>
    <w:p w14:paraId="2FDA13C2" w14:textId="77777777" w:rsidR="005601C3" w:rsidRPr="00374715" w:rsidRDefault="005601C3">
      <w:pPr>
        <w:rPr>
          <w:rFonts w:cstheme="minorHAnsi"/>
          <w:bCs/>
        </w:rPr>
      </w:pPr>
    </w:p>
    <w:sectPr w:rsidR="005601C3" w:rsidRPr="00374715" w:rsidSect="008A5A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0A2CD" w14:textId="77777777" w:rsidR="00AE6BDF" w:rsidRDefault="00AE6BDF" w:rsidP="00DE365B">
      <w:r>
        <w:separator/>
      </w:r>
    </w:p>
  </w:endnote>
  <w:endnote w:type="continuationSeparator" w:id="0">
    <w:p w14:paraId="619B2CE0" w14:textId="77777777" w:rsidR="00AE6BDF" w:rsidRDefault="00AE6BDF" w:rsidP="00DE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81217" w14:textId="0170B3D5" w:rsidR="00AF7C5D" w:rsidRPr="00CA60B2" w:rsidRDefault="00AF7C5D">
    <w:pPr>
      <w:pStyle w:val="Footer"/>
      <w:rPr>
        <w:rFonts w:ascii="Garamond" w:hAnsi="Garamond"/>
      </w:rPr>
    </w:pPr>
    <w:r w:rsidRPr="00CA60B2">
      <w:rPr>
        <w:rFonts w:ascii="Garamond" w:hAnsi="Garamond"/>
      </w:rPr>
      <w:tab/>
    </w:r>
    <w:r w:rsidRPr="00CA60B2">
      <w:rPr>
        <w:rFonts w:ascii="Garamond" w:hAnsi="Garamond"/>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E4FF4" w14:textId="77777777" w:rsidR="00AE6BDF" w:rsidRDefault="00AE6BDF" w:rsidP="00DE365B">
      <w:r>
        <w:separator/>
      </w:r>
    </w:p>
  </w:footnote>
  <w:footnote w:type="continuationSeparator" w:id="0">
    <w:p w14:paraId="0C9B9DAE" w14:textId="77777777" w:rsidR="00AE6BDF" w:rsidRDefault="00AE6BDF" w:rsidP="00DE36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07527" w14:textId="77777777" w:rsidR="00AF7C5D" w:rsidRDefault="00AF7C5D" w:rsidP="008A5A37">
    <w:pPr>
      <w:pStyle w:val="Header"/>
      <w:ind w:left="3600" w:firstLine="4320"/>
    </w:pPr>
    <w:r>
      <w:rPr>
        <w:noProof/>
      </w:rPr>
      <w:drawing>
        <wp:anchor distT="0" distB="0" distL="114300" distR="114300" simplePos="0" relativeHeight="251659264" behindDoc="0" locked="0" layoutInCell="1" allowOverlap="1" wp14:anchorId="714BDF83" wp14:editId="06CAAA57">
          <wp:simplePos x="0" y="0"/>
          <wp:positionH relativeFrom="column">
            <wp:posOffset>-9525</wp:posOffset>
          </wp:positionH>
          <wp:positionV relativeFrom="paragraph">
            <wp:posOffset>-238125</wp:posOffset>
          </wp:positionV>
          <wp:extent cx="969010" cy="744220"/>
          <wp:effectExtent l="0" t="0" r="254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0B2">
      <w:rPr>
        <w:rFonts w:ascii="Garamond" w:hAnsi="Garamond"/>
        <w:highlight w:val="yellow"/>
      </w:rPr>
      <w:t>INSERT YOUR</w:t>
    </w:r>
    <w:r w:rsidRPr="00CA60B2">
      <w:rPr>
        <w:rFonts w:ascii="Garamond" w:hAnsi="Garamond"/>
      </w:rPr>
      <w:br/>
      <w:t xml:space="preserve">                </w:t>
    </w:r>
    <w:r w:rsidRPr="00CA60B2">
      <w:rPr>
        <w:rFonts w:ascii="Garamond" w:hAnsi="Garamond"/>
      </w:rPr>
      <w:tab/>
    </w:r>
    <w:r w:rsidRPr="00CA60B2">
      <w:rPr>
        <w:rFonts w:ascii="Garamond" w:hAnsi="Garamond"/>
      </w:rPr>
      <w:tab/>
    </w:r>
    <w:r w:rsidRPr="00CA60B2">
      <w:rPr>
        <w:rFonts w:ascii="Garamond" w:hAnsi="Garamond"/>
        <w:highlight w:val="yellow"/>
      </w:rPr>
      <w:t>LOGO HERE</w:t>
    </w:r>
    <w:r>
      <w:rPr>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425F5"/>
    <w:multiLevelType w:val="hybridMultilevel"/>
    <w:tmpl w:val="ACDAA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D11A8B"/>
    <w:multiLevelType w:val="hybridMultilevel"/>
    <w:tmpl w:val="E152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641A5"/>
    <w:multiLevelType w:val="hybridMultilevel"/>
    <w:tmpl w:val="56322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36684"/>
    <w:multiLevelType w:val="hybridMultilevel"/>
    <w:tmpl w:val="3D96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F4E94"/>
    <w:multiLevelType w:val="hybridMultilevel"/>
    <w:tmpl w:val="7FFA2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FF7EBD"/>
    <w:multiLevelType w:val="hybridMultilevel"/>
    <w:tmpl w:val="CF9632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BF2236"/>
    <w:multiLevelType w:val="hybridMultilevel"/>
    <w:tmpl w:val="E3B6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3A59E5"/>
    <w:multiLevelType w:val="hybridMultilevel"/>
    <w:tmpl w:val="DC44C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3707E36"/>
    <w:multiLevelType w:val="hybridMultilevel"/>
    <w:tmpl w:val="7C94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2125B"/>
    <w:multiLevelType w:val="hybridMultilevel"/>
    <w:tmpl w:val="BC06CB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08867CA"/>
    <w:multiLevelType w:val="hybridMultilevel"/>
    <w:tmpl w:val="1534E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2B30FE"/>
    <w:multiLevelType w:val="hybridMultilevel"/>
    <w:tmpl w:val="9D9CD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6"/>
  </w:num>
  <w:num w:numId="4">
    <w:abstractNumId w:val="4"/>
  </w:num>
  <w:num w:numId="5">
    <w:abstractNumId w:val="0"/>
  </w:num>
  <w:num w:numId="6">
    <w:abstractNumId w:val="10"/>
  </w:num>
  <w:num w:numId="7">
    <w:abstractNumId w:val="5"/>
  </w:num>
  <w:num w:numId="8">
    <w:abstractNumId w:val="9"/>
  </w:num>
  <w:num w:numId="9">
    <w:abstractNumId w:val="2"/>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5B"/>
    <w:rsid w:val="00011EC6"/>
    <w:rsid w:val="0001632E"/>
    <w:rsid w:val="0003730A"/>
    <w:rsid w:val="00043B1E"/>
    <w:rsid w:val="00050490"/>
    <w:rsid w:val="000558A2"/>
    <w:rsid w:val="00070D8D"/>
    <w:rsid w:val="00080320"/>
    <w:rsid w:val="0008258D"/>
    <w:rsid w:val="00083EB2"/>
    <w:rsid w:val="00090457"/>
    <w:rsid w:val="000A0CD5"/>
    <w:rsid w:val="000C7FE4"/>
    <w:rsid w:val="000D2830"/>
    <w:rsid w:val="000F51E8"/>
    <w:rsid w:val="001321CD"/>
    <w:rsid w:val="00146EA6"/>
    <w:rsid w:val="00150787"/>
    <w:rsid w:val="00161BD2"/>
    <w:rsid w:val="00185C2E"/>
    <w:rsid w:val="00186AD4"/>
    <w:rsid w:val="001A5A0C"/>
    <w:rsid w:val="001D7776"/>
    <w:rsid w:val="00200810"/>
    <w:rsid w:val="00223798"/>
    <w:rsid w:val="0023277B"/>
    <w:rsid w:val="002A6EFA"/>
    <w:rsid w:val="002B58DA"/>
    <w:rsid w:val="002C08D4"/>
    <w:rsid w:val="00321B05"/>
    <w:rsid w:val="00354378"/>
    <w:rsid w:val="00364998"/>
    <w:rsid w:val="00374715"/>
    <w:rsid w:val="003C5BF8"/>
    <w:rsid w:val="0040089C"/>
    <w:rsid w:val="00423B08"/>
    <w:rsid w:val="00427CD7"/>
    <w:rsid w:val="00440E8E"/>
    <w:rsid w:val="00460EF7"/>
    <w:rsid w:val="00486264"/>
    <w:rsid w:val="00495442"/>
    <w:rsid w:val="004A4133"/>
    <w:rsid w:val="004B3740"/>
    <w:rsid w:val="004B3BAD"/>
    <w:rsid w:val="004D12FE"/>
    <w:rsid w:val="00506FAA"/>
    <w:rsid w:val="00513AAD"/>
    <w:rsid w:val="0052655E"/>
    <w:rsid w:val="005435A7"/>
    <w:rsid w:val="005601C3"/>
    <w:rsid w:val="005739E8"/>
    <w:rsid w:val="005A4775"/>
    <w:rsid w:val="005F46FC"/>
    <w:rsid w:val="00623505"/>
    <w:rsid w:val="006235E2"/>
    <w:rsid w:val="00653DC6"/>
    <w:rsid w:val="006664B1"/>
    <w:rsid w:val="00687530"/>
    <w:rsid w:val="00693227"/>
    <w:rsid w:val="006964D6"/>
    <w:rsid w:val="006A13EF"/>
    <w:rsid w:val="006A29D0"/>
    <w:rsid w:val="006A6F33"/>
    <w:rsid w:val="006A727C"/>
    <w:rsid w:val="00714D71"/>
    <w:rsid w:val="007530C6"/>
    <w:rsid w:val="007563DE"/>
    <w:rsid w:val="007A3091"/>
    <w:rsid w:val="007B69D1"/>
    <w:rsid w:val="007B6C73"/>
    <w:rsid w:val="007D2DAD"/>
    <w:rsid w:val="007E4130"/>
    <w:rsid w:val="00803CEB"/>
    <w:rsid w:val="00825DEE"/>
    <w:rsid w:val="008A5A37"/>
    <w:rsid w:val="008A6A80"/>
    <w:rsid w:val="008C2335"/>
    <w:rsid w:val="008D3B0A"/>
    <w:rsid w:val="008F1984"/>
    <w:rsid w:val="00911734"/>
    <w:rsid w:val="00920AA7"/>
    <w:rsid w:val="00944FB4"/>
    <w:rsid w:val="009664C1"/>
    <w:rsid w:val="00970CEF"/>
    <w:rsid w:val="00982487"/>
    <w:rsid w:val="00997668"/>
    <w:rsid w:val="009A6A65"/>
    <w:rsid w:val="009C156D"/>
    <w:rsid w:val="00A00878"/>
    <w:rsid w:val="00A0316C"/>
    <w:rsid w:val="00A16F11"/>
    <w:rsid w:val="00A27E41"/>
    <w:rsid w:val="00A5263E"/>
    <w:rsid w:val="00A732DA"/>
    <w:rsid w:val="00A75DD3"/>
    <w:rsid w:val="00AD29D6"/>
    <w:rsid w:val="00AE6BDF"/>
    <w:rsid w:val="00AF7C5D"/>
    <w:rsid w:val="00B060A0"/>
    <w:rsid w:val="00B364DB"/>
    <w:rsid w:val="00B91A25"/>
    <w:rsid w:val="00BC123D"/>
    <w:rsid w:val="00BD4EB5"/>
    <w:rsid w:val="00C56309"/>
    <w:rsid w:val="00C75546"/>
    <w:rsid w:val="00C7701A"/>
    <w:rsid w:val="00C9057E"/>
    <w:rsid w:val="00CD44F7"/>
    <w:rsid w:val="00D020E7"/>
    <w:rsid w:val="00D20CF3"/>
    <w:rsid w:val="00D46EDB"/>
    <w:rsid w:val="00D562E8"/>
    <w:rsid w:val="00D633D9"/>
    <w:rsid w:val="00D640FA"/>
    <w:rsid w:val="00D70F1F"/>
    <w:rsid w:val="00DA7EC0"/>
    <w:rsid w:val="00DB3D6E"/>
    <w:rsid w:val="00DC4B40"/>
    <w:rsid w:val="00DD168B"/>
    <w:rsid w:val="00DD3E48"/>
    <w:rsid w:val="00DE1093"/>
    <w:rsid w:val="00DE365B"/>
    <w:rsid w:val="00DF4F7F"/>
    <w:rsid w:val="00E139CC"/>
    <w:rsid w:val="00E1548B"/>
    <w:rsid w:val="00E668BC"/>
    <w:rsid w:val="00E77EE7"/>
    <w:rsid w:val="00EA07CD"/>
    <w:rsid w:val="00ED3B03"/>
    <w:rsid w:val="00EE68A5"/>
    <w:rsid w:val="00F27FD0"/>
    <w:rsid w:val="00FD762F"/>
    <w:rsid w:val="00FE21E9"/>
    <w:rsid w:val="00FF1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C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365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365B"/>
    <w:rPr>
      <w:color w:val="0000FF"/>
      <w:u w:val="single"/>
    </w:rPr>
  </w:style>
  <w:style w:type="paragraph" w:styleId="Header">
    <w:name w:val="header"/>
    <w:basedOn w:val="Normal"/>
    <w:link w:val="HeaderChar"/>
    <w:uiPriority w:val="99"/>
    <w:unhideWhenUsed/>
    <w:rsid w:val="00DE365B"/>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DE365B"/>
    <w:rPr>
      <w:rFonts w:ascii="Calibri" w:eastAsia="Calibri" w:hAnsi="Calibri" w:cs="Times New Roman"/>
    </w:rPr>
  </w:style>
  <w:style w:type="paragraph" w:styleId="Footer">
    <w:name w:val="footer"/>
    <w:basedOn w:val="Normal"/>
    <w:link w:val="FooterChar"/>
    <w:uiPriority w:val="99"/>
    <w:unhideWhenUsed/>
    <w:rsid w:val="00DE365B"/>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DE365B"/>
    <w:rPr>
      <w:rFonts w:ascii="Calibri" w:eastAsia="Calibri" w:hAnsi="Calibri" w:cs="Times New Roman"/>
    </w:rPr>
  </w:style>
  <w:style w:type="paragraph" w:styleId="ListParagraph">
    <w:name w:val="List Paragraph"/>
    <w:basedOn w:val="Normal"/>
    <w:uiPriority w:val="34"/>
    <w:qFormat/>
    <w:rsid w:val="00DE365B"/>
    <w:pPr>
      <w:spacing w:after="200" w:line="276" w:lineRule="auto"/>
      <w:ind w:left="720"/>
      <w:contextualSpacing/>
    </w:pPr>
    <w:rPr>
      <w:rFonts w:eastAsiaTheme="minorHAnsi"/>
      <w:sz w:val="22"/>
      <w:szCs w:val="22"/>
    </w:rPr>
  </w:style>
  <w:style w:type="character" w:styleId="Emphasis">
    <w:name w:val="Emphasis"/>
    <w:basedOn w:val="DefaultParagraphFont"/>
    <w:uiPriority w:val="20"/>
    <w:qFormat/>
    <w:rsid w:val="00970CEF"/>
    <w:rPr>
      <w:rFonts w:ascii="Lato" w:hAnsi="Lato" w:hint="default"/>
      <w:i/>
      <w:iCs/>
    </w:rPr>
  </w:style>
  <w:style w:type="paragraph" w:styleId="BalloonText">
    <w:name w:val="Balloon Text"/>
    <w:basedOn w:val="Normal"/>
    <w:link w:val="BalloonTextChar"/>
    <w:uiPriority w:val="99"/>
    <w:semiHidden/>
    <w:unhideWhenUsed/>
    <w:rsid w:val="005F46FC"/>
    <w:rPr>
      <w:rFonts w:ascii="Tahoma" w:hAnsi="Tahoma" w:cs="Tahoma"/>
      <w:sz w:val="16"/>
      <w:szCs w:val="16"/>
    </w:rPr>
  </w:style>
  <w:style w:type="character" w:customStyle="1" w:styleId="BalloonTextChar">
    <w:name w:val="Balloon Text Char"/>
    <w:basedOn w:val="DefaultParagraphFont"/>
    <w:link w:val="BalloonText"/>
    <w:uiPriority w:val="99"/>
    <w:semiHidden/>
    <w:rsid w:val="005F46FC"/>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440E8E"/>
    <w:rPr>
      <w:sz w:val="16"/>
      <w:szCs w:val="16"/>
    </w:rPr>
  </w:style>
  <w:style w:type="paragraph" w:styleId="CommentText">
    <w:name w:val="annotation text"/>
    <w:basedOn w:val="Normal"/>
    <w:link w:val="CommentTextChar"/>
    <w:uiPriority w:val="99"/>
    <w:semiHidden/>
    <w:unhideWhenUsed/>
    <w:rsid w:val="00440E8E"/>
    <w:rPr>
      <w:sz w:val="20"/>
      <w:szCs w:val="20"/>
    </w:rPr>
  </w:style>
  <w:style w:type="character" w:customStyle="1" w:styleId="CommentTextChar">
    <w:name w:val="Comment Text Char"/>
    <w:basedOn w:val="DefaultParagraphFont"/>
    <w:link w:val="CommentText"/>
    <w:uiPriority w:val="99"/>
    <w:semiHidden/>
    <w:rsid w:val="00440E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40E8E"/>
    <w:rPr>
      <w:b/>
      <w:bCs/>
    </w:rPr>
  </w:style>
  <w:style w:type="character" w:customStyle="1" w:styleId="CommentSubjectChar">
    <w:name w:val="Comment Subject Char"/>
    <w:basedOn w:val="CommentTextChar"/>
    <w:link w:val="CommentSubject"/>
    <w:uiPriority w:val="99"/>
    <w:semiHidden/>
    <w:rsid w:val="00440E8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56128">
      <w:bodyDiv w:val="1"/>
      <w:marLeft w:val="0"/>
      <w:marRight w:val="0"/>
      <w:marTop w:val="0"/>
      <w:marBottom w:val="0"/>
      <w:divBdr>
        <w:top w:val="none" w:sz="0" w:space="0" w:color="auto"/>
        <w:left w:val="none" w:sz="0" w:space="0" w:color="auto"/>
        <w:bottom w:val="none" w:sz="0" w:space="0" w:color="auto"/>
        <w:right w:val="none" w:sz="0" w:space="0" w:color="auto"/>
      </w:divBdr>
    </w:div>
    <w:div w:id="465851976">
      <w:bodyDiv w:val="1"/>
      <w:marLeft w:val="0"/>
      <w:marRight w:val="0"/>
      <w:marTop w:val="0"/>
      <w:marBottom w:val="0"/>
      <w:divBdr>
        <w:top w:val="none" w:sz="0" w:space="0" w:color="auto"/>
        <w:left w:val="none" w:sz="0" w:space="0" w:color="auto"/>
        <w:bottom w:val="none" w:sz="0" w:space="0" w:color="auto"/>
        <w:right w:val="none" w:sz="0" w:space="0" w:color="auto"/>
      </w:divBdr>
      <w:divsChild>
        <w:div w:id="2070226478">
          <w:marLeft w:val="0"/>
          <w:marRight w:val="0"/>
          <w:marTop w:val="0"/>
          <w:marBottom w:val="0"/>
          <w:divBdr>
            <w:top w:val="none" w:sz="0" w:space="0" w:color="auto"/>
            <w:left w:val="none" w:sz="0" w:space="0" w:color="auto"/>
            <w:bottom w:val="none" w:sz="0" w:space="0" w:color="auto"/>
            <w:right w:val="none" w:sz="0" w:space="0" w:color="auto"/>
          </w:divBdr>
        </w:div>
        <w:div w:id="957638561">
          <w:marLeft w:val="0"/>
          <w:marRight w:val="0"/>
          <w:marTop w:val="0"/>
          <w:marBottom w:val="0"/>
          <w:divBdr>
            <w:top w:val="none" w:sz="0" w:space="0" w:color="auto"/>
            <w:left w:val="none" w:sz="0" w:space="0" w:color="auto"/>
            <w:bottom w:val="none" w:sz="0" w:space="0" w:color="auto"/>
            <w:right w:val="none" w:sz="0" w:space="0" w:color="auto"/>
          </w:divBdr>
        </w:div>
        <w:div w:id="1073940368">
          <w:marLeft w:val="0"/>
          <w:marRight w:val="0"/>
          <w:marTop w:val="0"/>
          <w:marBottom w:val="0"/>
          <w:divBdr>
            <w:top w:val="none" w:sz="0" w:space="0" w:color="auto"/>
            <w:left w:val="none" w:sz="0" w:space="0" w:color="auto"/>
            <w:bottom w:val="none" w:sz="0" w:space="0" w:color="auto"/>
            <w:right w:val="none" w:sz="0" w:space="0" w:color="auto"/>
          </w:divBdr>
        </w:div>
        <w:div w:id="698549411">
          <w:marLeft w:val="0"/>
          <w:marRight w:val="0"/>
          <w:marTop w:val="0"/>
          <w:marBottom w:val="0"/>
          <w:divBdr>
            <w:top w:val="none" w:sz="0" w:space="0" w:color="auto"/>
            <w:left w:val="none" w:sz="0" w:space="0" w:color="auto"/>
            <w:bottom w:val="none" w:sz="0" w:space="0" w:color="auto"/>
            <w:right w:val="none" w:sz="0" w:space="0" w:color="auto"/>
          </w:divBdr>
        </w:div>
        <w:div w:id="1938904636">
          <w:marLeft w:val="0"/>
          <w:marRight w:val="0"/>
          <w:marTop w:val="0"/>
          <w:marBottom w:val="0"/>
          <w:divBdr>
            <w:top w:val="none" w:sz="0" w:space="0" w:color="auto"/>
            <w:left w:val="none" w:sz="0" w:space="0" w:color="auto"/>
            <w:bottom w:val="none" w:sz="0" w:space="0" w:color="auto"/>
            <w:right w:val="none" w:sz="0" w:space="0" w:color="auto"/>
          </w:divBdr>
        </w:div>
        <w:div w:id="1500195227">
          <w:marLeft w:val="0"/>
          <w:marRight w:val="0"/>
          <w:marTop w:val="0"/>
          <w:marBottom w:val="0"/>
          <w:divBdr>
            <w:top w:val="none" w:sz="0" w:space="0" w:color="auto"/>
            <w:left w:val="none" w:sz="0" w:space="0" w:color="auto"/>
            <w:bottom w:val="none" w:sz="0" w:space="0" w:color="auto"/>
            <w:right w:val="none" w:sz="0" w:space="0" w:color="auto"/>
          </w:divBdr>
        </w:div>
        <w:div w:id="797376988">
          <w:marLeft w:val="0"/>
          <w:marRight w:val="0"/>
          <w:marTop w:val="0"/>
          <w:marBottom w:val="0"/>
          <w:divBdr>
            <w:top w:val="none" w:sz="0" w:space="0" w:color="auto"/>
            <w:left w:val="none" w:sz="0" w:space="0" w:color="auto"/>
            <w:bottom w:val="none" w:sz="0" w:space="0" w:color="auto"/>
            <w:right w:val="none" w:sz="0" w:space="0" w:color="auto"/>
          </w:divBdr>
        </w:div>
        <w:div w:id="1514105406">
          <w:marLeft w:val="0"/>
          <w:marRight w:val="0"/>
          <w:marTop w:val="0"/>
          <w:marBottom w:val="0"/>
          <w:divBdr>
            <w:top w:val="none" w:sz="0" w:space="0" w:color="auto"/>
            <w:left w:val="none" w:sz="0" w:space="0" w:color="auto"/>
            <w:bottom w:val="none" w:sz="0" w:space="0" w:color="auto"/>
            <w:right w:val="none" w:sz="0" w:space="0" w:color="auto"/>
          </w:divBdr>
        </w:div>
        <w:div w:id="1805540714">
          <w:marLeft w:val="0"/>
          <w:marRight w:val="0"/>
          <w:marTop w:val="0"/>
          <w:marBottom w:val="0"/>
          <w:divBdr>
            <w:top w:val="none" w:sz="0" w:space="0" w:color="auto"/>
            <w:left w:val="none" w:sz="0" w:space="0" w:color="auto"/>
            <w:bottom w:val="none" w:sz="0" w:space="0" w:color="auto"/>
            <w:right w:val="none" w:sz="0" w:space="0" w:color="auto"/>
          </w:divBdr>
        </w:div>
        <w:div w:id="1605109107">
          <w:marLeft w:val="0"/>
          <w:marRight w:val="0"/>
          <w:marTop w:val="0"/>
          <w:marBottom w:val="0"/>
          <w:divBdr>
            <w:top w:val="none" w:sz="0" w:space="0" w:color="auto"/>
            <w:left w:val="none" w:sz="0" w:space="0" w:color="auto"/>
            <w:bottom w:val="none" w:sz="0" w:space="0" w:color="auto"/>
            <w:right w:val="none" w:sz="0" w:space="0" w:color="auto"/>
          </w:divBdr>
        </w:div>
        <w:div w:id="158622587">
          <w:marLeft w:val="0"/>
          <w:marRight w:val="0"/>
          <w:marTop w:val="0"/>
          <w:marBottom w:val="0"/>
          <w:divBdr>
            <w:top w:val="none" w:sz="0" w:space="0" w:color="auto"/>
            <w:left w:val="none" w:sz="0" w:space="0" w:color="auto"/>
            <w:bottom w:val="none" w:sz="0" w:space="0" w:color="auto"/>
            <w:right w:val="none" w:sz="0" w:space="0" w:color="auto"/>
          </w:divBdr>
        </w:div>
      </w:divsChild>
    </w:div>
    <w:div w:id="883753076">
      <w:bodyDiv w:val="1"/>
      <w:marLeft w:val="0"/>
      <w:marRight w:val="0"/>
      <w:marTop w:val="0"/>
      <w:marBottom w:val="0"/>
      <w:divBdr>
        <w:top w:val="none" w:sz="0" w:space="0" w:color="auto"/>
        <w:left w:val="none" w:sz="0" w:space="0" w:color="auto"/>
        <w:bottom w:val="none" w:sz="0" w:space="0" w:color="auto"/>
        <w:right w:val="none" w:sz="0" w:space="0" w:color="auto"/>
      </w:divBdr>
    </w:div>
    <w:div w:id="1851216069">
      <w:bodyDiv w:val="1"/>
      <w:marLeft w:val="0"/>
      <w:marRight w:val="0"/>
      <w:marTop w:val="0"/>
      <w:marBottom w:val="0"/>
      <w:divBdr>
        <w:top w:val="none" w:sz="0" w:space="0" w:color="auto"/>
        <w:left w:val="none" w:sz="0" w:space="0" w:color="auto"/>
        <w:bottom w:val="none" w:sz="0" w:space="0" w:color="auto"/>
        <w:right w:val="none" w:sz="0" w:space="0" w:color="auto"/>
      </w:divBdr>
      <w:divsChild>
        <w:div w:id="852380062">
          <w:marLeft w:val="0"/>
          <w:marRight w:val="0"/>
          <w:marTop w:val="0"/>
          <w:marBottom w:val="0"/>
          <w:divBdr>
            <w:top w:val="none" w:sz="0" w:space="0" w:color="auto"/>
            <w:left w:val="none" w:sz="0" w:space="0" w:color="auto"/>
            <w:bottom w:val="none" w:sz="0" w:space="0" w:color="auto"/>
            <w:right w:val="none" w:sz="0" w:space="0" w:color="auto"/>
          </w:divBdr>
        </w:div>
        <w:div w:id="1281574756">
          <w:marLeft w:val="0"/>
          <w:marRight w:val="0"/>
          <w:marTop w:val="0"/>
          <w:marBottom w:val="0"/>
          <w:divBdr>
            <w:top w:val="none" w:sz="0" w:space="0" w:color="auto"/>
            <w:left w:val="none" w:sz="0" w:space="0" w:color="auto"/>
            <w:bottom w:val="none" w:sz="0" w:space="0" w:color="auto"/>
            <w:right w:val="none" w:sz="0" w:space="0" w:color="auto"/>
          </w:divBdr>
        </w:div>
        <w:div w:id="1864249518">
          <w:marLeft w:val="0"/>
          <w:marRight w:val="0"/>
          <w:marTop w:val="0"/>
          <w:marBottom w:val="0"/>
          <w:divBdr>
            <w:top w:val="none" w:sz="0" w:space="0" w:color="auto"/>
            <w:left w:val="none" w:sz="0" w:space="0" w:color="auto"/>
            <w:bottom w:val="none" w:sz="0" w:space="0" w:color="auto"/>
            <w:right w:val="none" w:sz="0" w:space="0" w:color="auto"/>
          </w:divBdr>
        </w:div>
        <w:div w:id="327444792">
          <w:marLeft w:val="0"/>
          <w:marRight w:val="0"/>
          <w:marTop w:val="0"/>
          <w:marBottom w:val="0"/>
          <w:divBdr>
            <w:top w:val="none" w:sz="0" w:space="0" w:color="auto"/>
            <w:left w:val="none" w:sz="0" w:space="0" w:color="auto"/>
            <w:bottom w:val="none" w:sz="0" w:space="0" w:color="auto"/>
            <w:right w:val="none" w:sz="0" w:space="0" w:color="auto"/>
          </w:divBdr>
        </w:div>
        <w:div w:id="1042750402">
          <w:marLeft w:val="0"/>
          <w:marRight w:val="0"/>
          <w:marTop w:val="0"/>
          <w:marBottom w:val="0"/>
          <w:divBdr>
            <w:top w:val="none" w:sz="0" w:space="0" w:color="auto"/>
            <w:left w:val="none" w:sz="0" w:space="0" w:color="auto"/>
            <w:bottom w:val="none" w:sz="0" w:space="0" w:color="auto"/>
            <w:right w:val="none" w:sz="0" w:space="0" w:color="auto"/>
          </w:divBdr>
        </w:div>
        <w:div w:id="1989937615">
          <w:marLeft w:val="0"/>
          <w:marRight w:val="0"/>
          <w:marTop w:val="0"/>
          <w:marBottom w:val="0"/>
          <w:divBdr>
            <w:top w:val="none" w:sz="0" w:space="0" w:color="auto"/>
            <w:left w:val="none" w:sz="0" w:space="0" w:color="auto"/>
            <w:bottom w:val="none" w:sz="0" w:space="0" w:color="auto"/>
            <w:right w:val="none" w:sz="0" w:space="0" w:color="auto"/>
          </w:divBdr>
        </w:div>
        <w:div w:id="1108155803">
          <w:marLeft w:val="0"/>
          <w:marRight w:val="0"/>
          <w:marTop w:val="0"/>
          <w:marBottom w:val="0"/>
          <w:divBdr>
            <w:top w:val="none" w:sz="0" w:space="0" w:color="auto"/>
            <w:left w:val="none" w:sz="0" w:space="0" w:color="auto"/>
            <w:bottom w:val="none" w:sz="0" w:space="0" w:color="auto"/>
            <w:right w:val="none" w:sz="0" w:space="0" w:color="auto"/>
          </w:divBdr>
        </w:div>
        <w:div w:id="1630934748">
          <w:marLeft w:val="0"/>
          <w:marRight w:val="0"/>
          <w:marTop w:val="0"/>
          <w:marBottom w:val="0"/>
          <w:divBdr>
            <w:top w:val="none" w:sz="0" w:space="0" w:color="auto"/>
            <w:left w:val="none" w:sz="0" w:space="0" w:color="auto"/>
            <w:bottom w:val="none" w:sz="0" w:space="0" w:color="auto"/>
            <w:right w:val="none" w:sz="0" w:space="0" w:color="auto"/>
          </w:divBdr>
        </w:div>
        <w:div w:id="363941974">
          <w:marLeft w:val="0"/>
          <w:marRight w:val="0"/>
          <w:marTop w:val="0"/>
          <w:marBottom w:val="0"/>
          <w:divBdr>
            <w:top w:val="none" w:sz="0" w:space="0" w:color="auto"/>
            <w:left w:val="none" w:sz="0" w:space="0" w:color="auto"/>
            <w:bottom w:val="none" w:sz="0" w:space="0" w:color="auto"/>
            <w:right w:val="none" w:sz="0" w:space="0" w:color="auto"/>
          </w:divBdr>
        </w:div>
        <w:div w:id="227805632">
          <w:marLeft w:val="0"/>
          <w:marRight w:val="0"/>
          <w:marTop w:val="0"/>
          <w:marBottom w:val="0"/>
          <w:divBdr>
            <w:top w:val="none" w:sz="0" w:space="0" w:color="auto"/>
            <w:left w:val="none" w:sz="0" w:space="0" w:color="auto"/>
            <w:bottom w:val="none" w:sz="0" w:space="0" w:color="auto"/>
            <w:right w:val="none" w:sz="0" w:space="0" w:color="auto"/>
          </w:divBdr>
        </w:div>
        <w:div w:id="546066899">
          <w:marLeft w:val="0"/>
          <w:marRight w:val="0"/>
          <w:marTop w:val="0"/>
          <w:marBottom w:val="0"/>
          <w:divBdr>
            <w:top w:val="none" w:sz="0" w:space="0" w:color="auto"/>
            <w:left w:val="none" w:sz="0" w:space="0" w:color="auto"/>
            <w:bottom w:val="none" w:sz="0" w:space="0" w:color="auto"/>
            <w:right w:val="none" w:sz="0" w:space="0" w:color="auto"/>
          </w:divBdr>
        </w:div>
        <w:div w:id="855658733">
          <w:marLeft w:val="0"/>
          <w:marRight w:val="0"/>
          <w:marTop w:val="0"/>
          <w:marBottom w:val="0"/>
          <w:divBdr>
            <w:top w:val="none" w:sz="0" w:space="0" w:color="auto"/>
            <w:left w:val="none" w:sz="0" w:space="0" w:color="auto"/>
            <w:bottom w:val="none" w:sz="0" w:space="0" w:color="auto"/>
            <w:right w:val="none" w:sz="0" w:space="0" w:color="auto"/>
          </w:divBdr>
        </w:div>
        <w:div w:id="997344632">
          <w:marLeft w:val="0"/>
          <w:marRight w:val="0"/>
          <w:marTop w:val="0"/>
          <w:marBottom w:val="0"/>
          <w:divBdr>
            <w:top w:val="none" w:sz="0" w:space="0" w:color="auto"/>
            <w:left w:val="none" w:sz="0" w:space="0" w:color="auto"/>
            <w:bottom w:val="none" w:sz="0" w:space="0" w:color="auto"/>
            <w:right w:val="none" w:sz="0" w:space="0" w:color="auto"/>
          </w:divBdr>
        </w:div>
        <w:div w:id="967397939">
          <w:marLeft w:val="0"/>
          <w:marRight w:val="0"/>
          <w:marTop w:val="0"/>
          <w:marBottom w:val="0"/>
          <w:divBdr>
            <w:top w:val="none" w:sz="0" w:space="0" w:color="auto"/>
            <w:left w:val="none" w:sz="0" w:space="0" w:color="auto"/>
            <w:bottom w:val="none" w:sz="0" w:space="0" w:color="auto"/>
            <w:right w:val="none" w:sz="0" w:space="0" w:color="auto"/>
          </w:divBdr>
        </w:div>
        <w:div w:id="140734506">
          <w:marLeft w:val="0"/>
          <w:marRight w:val="0"/>
          <w:marTop w:val="0"/>
          <w:marBottom w:val="0"/>
          <w:divBdr>
            <w:top w:val="none" w:sz="0" w:space="0" w:color="auto"/>
            <w:left w:val="none" w:sz="0" w:space="0" w:color="auto"/>
            <w:bottom w:val="none" w:sz="0" w:space="0" w:color="auto"/>
            <w:right w:val="none" w:sz="0" w:space="0" w:color="auto"/>
          </w:divBdr>
        </w:div>
        <w:div w:id="696003877">
          <w:marLeft w:val="0"/>
          <w:marRight w:val="0"/>
          <w:marTop w:val="0"/>
          <w:marBottom w:val="0"/>
          <w:divBdr>
            <w:top w:val="none" w:sz="0" w:space="0" w:color="auto"/>
            <w:left w:val="none" w:sz="0" w:space="0" w:color="auto"/>
            <w:bottom w:val="none" w:sz="0" w:space="0" w:color="auto"/>
            <w:right w:val="none" w:sz="0" w:space="0" w:color="auto"/>
          </w:divBdr>
        </w:div>
        <w:div w:id="2055422668">
          <w:marLeft w:val="0"/>
          <w:marRight w:val="0"/>
          <w:marTop w:val="0"/>
          <w:marBottom w:val="0"/>
          <w:divBdr>
            <w:top w:val="none" w:sz="0" w:space="0" w:color="auto"/>
            <w:left w:val="none" w:sz="0" w:space="0" w:color="auto"/>
            <w:bottom w:val="none" w:sz="0" w:space="0" w:color="auto"/>
            <w:right w:val="none" w:sz="0" w:space="0" w:color="auto"/>
          </w:divBdr>
        </w:div>
        <w:div w:id="840586725">
          <w:marLeft w:val="0"/>
          <w:marRight w:val="0"/>
          <w:marTop w:val="0"/>
          <w:marBottom w:val="0"/>
          <w:divBdr>
            <w:top w:val="none" w:sz="0" w:space="0" w:color="auto"/>
            <w:left w:val="none" w:sz="0" w:space="0" w:color="auto"/>
            <w:bottom w:val="none" w:sz="0" w:space="0" w:color="auto"/>
            <w:right w:val="none" w:sz="0" w:space="0" w:color="auto"/>
          </w:divBdr>
        </w:div>
        <w:div w:id="1390764886">
          <w:marLeft w:val="0"/>
          <w:marRight w:val="0"/>
          <w:marTop w:val="0"/>
          <w:marBottom w:val="0"/>
          <w:divBdr>
            <w:top w:val="none" w:sz="0" w:space="0" w:color="auto"/>
            <w:left w:val="none" w:sz="0" w:space="0" w:color="auto"/>
            <w:bottom w:val="none" w:sz="0" w:space="0" w:color="auto"/>
            <w:right w:val="none" w:sz="0" w:space="0" w:color="auto"/>
          </w:divBdr>
        </w:div>
      </w:divsChild>
    </w:div>
    <w:div w:id="1985696223">
      <w:bodyDiv w:val="1"/>
      <w:marLeft w:val="0"/>
      <w:marRight w:val="0"/>
      <w:marTop w:val="0"/>
      <w:marBottom w:val="0"/>
      <w:divBdr>
        <w:top w:val="none" w:sz="0" w:space="0" w:color="auto"/>
        <w:left w:val="none" w:sz="0" w:space="0" w:color="auto"/>
        <w:bottom w:val="none" w:sz="0" w:space="0" w:color="auto"/>
        <w:right w:val="none" w:sz="0" w:space="0" w:color="auto"/>
      </w:divBdr>
    </w:div>
    <w:div w:id="20371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reventchildinjury.org/toolkits/sledding-safety" TargetMode="External"/><Relationship Id="rId9" Type="http://schemas.openxmlformats.org/officeDocument/2006/relationships/hyperlink" Target="http://www.preventchildinjury.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331C5-0F1A-5B46-9753-3F7DAFA8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2019-05-01T18:29:00Z</dcterms:created>
  <dcterms:modified xsi:type="dcterms:W3CDTF">2019-05-01T18:29:00Z</dcterms:modified>
</cp:coreProperties>
</file>