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5E38" w14:textId="5A948288" w:rsidR="00997270" w:rsidRDefault="00E84085" w:rsidP="00E84085">
      <w:pPr>
        <w:tabs>
          <w:tab w:val="center" w:pos="4680"/>
        </w:tabs>
        <w:rPr>
          <w:rFonts w:ascii="Garamond" w:hAnsi="Garamond"/>
          <w:b/>
          <w:sz w:val="24"/>
        </w:rPr>
      </w:pPr>
      <w:r>
        <w:rPr>
          <w:rFonts w:ascii="Garamond" w:hAnsi="Garamond"/>
          <w:b/>
          <w:sz w:val="24"/>
        </w:rPr>
        <w:tab/>
      </w:r>
    </w:p>
    <w:p w14:paraId="75685379" w14:textId="77777777" w:rsidR="00997270" w:rsidRDefault="00997270">
      <w:pPr>
        <w:rPr>
          <w:rFonts w:ascii="Garamond" w:hAnsi="Garamond"/>
          <w:b/>
          <w:sz w:val="24"/>
        </w:rPr>
      </w:pPr>
    </w:p>
    <w:p w14:paraId="3E572D96" w14:textId="77777777" w:rsidR="00997270" w:rsidRDefault="00997270">
      <w:pPr>
        <w:rPr>
          <w:rFonts w:ascii="Garamond" w:hAnsi="Garamond"/>
          <w:b/>
          <w:sz w:val="24"/>
        </w:rPr>
      </w:pPr>
    </w:p>
    <w:p w14:paraId="7FC6B329" w14:textId="77777777" w:rsidR="00A83E6C" w:rsidRPr="00D6681E" w:rsidRDefault="00A83E6C">
      <w:pPr>
        <w:rPr>
          <w:b/>
          <w:sz w:val="24"/>
        </w:rPr>
      </w:pPr>
    </w:p>
    <w:p w14:paraId="7D044673" w14:textId="7FBEDBE4" w:rsidR="00A65FFB" w:rsidRDefault="00680263" w:rsidP="00A65FFB">
      <w:pPr>
        <w:spacing w:line="280" w:lineRule="auto"/>
        <w:rPr>
          <w:b/>
          <w:bCs/>
          <w:i/>
          <w:iCs/>
          <w:sz w:val="28"/>
          <w:szCs w:val="28"/>
        </w:rPr>
      </w:pPr>
      <w:r>
        <w:rPr>
          <w:b/>
          <w:bCs/>
          <w:i/>
          <w:iCs/>
          <w:sz w:val="28"/>
          <w:szCs w:val="28"/>
          <w:lang w:val="es-ES"/>
        </w:rPr>
        <w:t>Newsletter/</w:t>
      </w:r>
      <w:bookmarkStart w:id="0" w:name="_GoBack"/>
      <w:bookmarkEnd w:id="0"/>
      <w:r w:rsidR="00A65FFB">
        <w:rPr>
          <w:b/>
          <w:bCs/>
          <w:i/>
          <w:iCs/>
          <w:sz w:val="28"/>
          <w:szCs w:val="28"/>
          <w:lang w:val="es-ES"/>
        </w:rPr>
        <w:t>Artículo de Blog</w:t>
      </w:r>
    </w:p>
    <w:p w14:paraId="7D68C360" w14:textId="77777777" w:rsidR="00A65FFB" w:rsidRDefault="00A65FFB" w:rsidP="00A65FFB">
      <w:pPr>
        <w:spacing w:line="280" w:lineRule="auto"/>
      </w:pPr>
      <w:r>
        <w:rPr>
          <w:sz w:val="28"/>
          <w:szCs w:val="28"/>
          <w:lang w:val="es-ES"/>
        </w:rPr>
        <w:t>Planes de escape en caso de incendio:</w:t>
      </w:r>
      <w:r>
        <w:rPr>
          <w:sz w:val="28"/>
          <w:szCs w:val="28"/>
        </w:rPr>
        <w:t xml:space="preserve"> </w:t>
      </w:r>
      <w:r>
        <w:rPr>
          <w:sz w:val="28"/>
          <w:szCs w:val="28"/>
          <w:lang w:val="es-ES"/>
        </w:rPr>
        <w:t>¿Tu familia es capaz de salir en dos minutos?</w:t>
      </w:r>
    </w:p>
    <w:p w14:paraId="4D97297F" w14:textId="77777777" w:rsidR="00A65FFB" w:rsidRPr="00075606" w:rsidRDefault="00A65FFB" w:rsidP="00A65FFB">
      <w:pPr>
        <w:spacing w:after="0" w:line="280" w:lineRule="auto"/>
        <w:rPr>
          <w:sz w:val="24"/>
          <w:szCs w:val="24"/>
        </w:rPr>
      </w:pPr>
      <w:r w:rsidRPr="00075606">
        <w:rPr>
          <w:sz w:val="24"/>
          <w:szCs w:val="24"/>
          <w:lang w:val="es-ES"/>
        </w:rPr>
        <w:t>Simulacros de incendio.</w:t>
      </w:r>
      <w:r w:rsidRPr="00075606">
        <w:rPr>
          <w:sz w:val="24"/>
          <w:szCs w:val="24"/>
        </w:rPr>
        <w:t xml:space="preserve"> </w:t>
      </w:r>
      <w:r w:rsidRPr="00075606">
        <w:rPr>
          <w:sz w:val="24"/>
          <w:szCs w:val="24"/>
          <w:lang w:val="es-ES"/>
        </w:rPr>
        <w:t>Probablemente los hayas hecho en el trabajo, y tus hijos en la escuela.</w:t>
      </w:r>
      <w:r w:rsidRPr="00075606">
        <w:rPr>
          <w:sz w:val="24"/>
          <w:szCs w:val="24"/>
        </w:rPr>
        <w:t xml:space="preserve"> </w:t>
      </w:r>
      <w:r w:rsidRPr="00075606">
        <w:rPr>
          <w:sz w:val="24"/>
          <w:szCs w:val="24"/>
          <w:lang w:val="es-ES"/>
        </w:rPr>
        <w:t>Pero las estadísticas demuestran que es más probable que te encuentres un incendio en casa que en el trabajo o en la escuela, y aún así, sólo 1 de cada 3 adultos declara haber preparado Y TAMBIÉN practicado un plan de escape en caso de incendio en el hogar.</w:t>
      </w:r>
      <w:r w:rsidRPr="00075606">
        <w:rPr>
          <w:sz w:val="24"/>
          <w:szCs w:val="24"/>
        </w:rPr>
        <w:t xml:space="preserve"> </w:t>
      </w:r>
      <w:r w:rsidRPr="00075606">
        <w:rPr>
          <w:sz w:val="24"/>
          <w:szCs w:val="24"/>
          <w:lang w:val="es-ES"/>
        </w:rPr>
        <w:t>¿Por qué no practicamos nuestros planes de escape en caso de incendio en casa, como lo hacemos en el trabajo o en la escuela?</w:t>
      </w:r>
    </w:p>
    <w:p w14:paraId="3B1FD0CB" w14:textId="77777777" w:rsidR="00A65FFB" w:rsidRPr="00075606" w:rsidRDefault="00A65FFB" w:rsidP="00A65FFB">
      <w:pPr>
        <w:spacing w:after="0"/>
        <w:rPr>
          <w:sz w:val="24"/>
          <w:szCs w:val="24"/>
        </w:rPr>
      </w:pPr>
    </w:p>
    <w:p w14:paraId="7C3C88D6" w14:textId="77777777" w:rsidR="00A65FFB" w:rsidRPr="00075606" w:rsidRDefault="00A65FFB" w:rsidP="00A65FFB">
      <w:pPr>
        <w:spacing w:after="0" w:line="280" w:lineRule="auto"/>
        <w:rPr>
          <w:sz w:val="24"/>
          <w:szCs w:val="24"/>
        </w:rPr>
      </w:pPr>
      <w:r w:rsidRPr="00075606">
        <w:rPr>
          <w:sz w:val="24"/>
          <w:szCs w:val="24"/>
          <w:lang w:val="es-ES"/>
        </w:rPr>
        <w:t xml:space="preserve">Nosotros, en </w:t>
      </w:r>
      <w:r w:rsidRPr="00075606">
        <w:rPr>
          <w:sz w:val="24"/>
          <w:szCs w:val="24"/>
          <w:highlight w:val="yellow"/>
          <w:lang w:val="es-ES"/>
        </w:rPr>
        <w:t>(INSERTAR NOMBRE DE LA ORGANIZACIÓN)</w:t>
      </w:r>
      <w:r w:rsidRPr="00075606">
        <w:rPr>
          <w:sz w:val="24"/>
          <w:szCs w:val="24"/>
          <w:lang w:val="es-ES"/>
        </w:rPr>
        <w:t xml:space="preserve"> estamos trabajando para que esta situación cambie.</w:t>
      </w:r>
      <w:r w:rsidRPr="00075606">
        <w:rPr>
          <w:sz w:val="24"/>
          <w:szCs w:val="24"/>
        </w:rPr>
        <w:t xml:space="preserve"> </w:t>
      </w:r>
      <w:r w:rsidRPr="00075606">
        <w:rPr>
          <w:sz w:val="24"/>
          <w:szCs w:val="24"/>
          <w:lang w:val="es-ES"/>
        </w:rPr>
        <w:t>Esta semana es la Semana Nacional de Protección contra Incendios, así que es el momento perfecto para tomarnos en serio el plan de escape en caso de incendios en el hogar.</w:t>
      </w:r>
      <w:r w:rsidRPr="00075606">
        <w:rPr>
          <w:sz w:val="24"/>
          <w:szCs w:val="24"/>
        </w:rPr>
        <w:t xml:space="preserve"> </w:t>
      </w:r>
    </w:p>
    <w:p w14:paraId="395A790C" w14:textId="77777777" w:rsidR="00A65FFB" w:rsidRPr="00075606" w:rsidRDefault="00A65FFB" w:rsidP="00A65FFB">
      <w:pPr>
        <w:spacing w:after="0"/>
        <w:rPr>
          <w:sz w:val="24"/>
          <w:szCs w:val="24"/>
        </w:rPr>
      </w:pPr>
    </w:p>
    <w:p w14:paraId="3429DF11" w14:textId="77777777" w:rsidR="00A65FFB" w:rsidRPr="00075606" w:rsidRDefault="00A65FFB" w:rsidP="00A65FFB">
      <w:pPr>
        <w:spacing w:after="0" w:line="280" w:lineRule="auto"/>
        <w:rPr>
          <w:sz w:val="24"/>
          <w:szCs w:val="24"/>
        </w:rPr>
      </w:pPr>
      <w:r w:rsidRPr="00075606">
        <w:rPr>
          <w:sz w:val="24"/>
          <w:szCs w:val="24"/>
          <w:lang w:val="es-ES"/>
        </w:rPr>
        <w:t>¿Por qué es tan importante practicar?</w:t>
      </w:r>
      <w:r w:rsidRPr="00075606">
        <w:rPr>
          <w:sz w:val="24"/>
          <w:szCs w:val="24"/>
        </w:rPr>
        <w:t xml:space="preserve"> </w:t>
      </w:r>
      <w:r w:rsidRPr="00075606">
        <w:rPr>
          <w:sz w:val="24"/>
          <w:szCs w:val="24"/>
          <w:lang w:val="es-ES"/>
        </w:rPr>
        <w:t>Años atrás disponíamos de más tiempo para salir de edificios en llamas, pero con los cambios que se han realizado en la construcción de los edificios, y lo que hay dentro de ellos, las casas se queman mucho más rápido que antes.</w:t>
      </w:r>
      <w:r w:rsidRPr="00075606">
        <w:rPr>
          <w:sz w:val="24"/>
          <w:szCs w:val="24"/>
        </w:rPr>
        <w:t xml:space="preserve"> </w:t>
      </w:r>
      <w:r w:rsidRPr="00075606">
        <w:rPr>
          <w:sz w:val="24"/>
          <w:szCs w:val="24"/>
          <w:lang w:val="es-ES"/>
        </w:rPr>
        <w:t>Los expertos recomiendan que toda persona que se encuentre en la casa debe ser capaz de salir de ella en menos de dos minutos.</w:t>
      </w:r>
      <w:r w:rsidRPr="00075606">
        <w:rPr>
          <w:sz w:val="24"/>
          <w:szCs w:val="24"/>
        </w:rPr>
        <w:t xml:space="preserve"> </w:t>
      </w:r>
      <w:r w:rsidRPr="00075606">
        <w:rPr>
          <w:sz w:val="24"/>
          <w:szCs w:val="24"/>
          <w:lang w:val="es-ES"/>
        </w:rPr>
        <w:t>Eso no es mucho tiempo.</w:t>
      </w:r>
      <w:r w:rsidRPr="00075606">
        <w:rPr>
          <w:sz w:val="24"/>
          <w:szCs w:val="24"/>
        </w:rPr>
        <w:t xml:space="preserve"> </w:t>
      </w:r>
      <w:r w:rsidRPr="00075606">
        <w:rPr>
          <w:sz w:val="24"/>
          <w:szCs w:val="24"/>
          <w:lang w:val="es-ES"/>
        </w:rPr>
        <w:t>En el caso de un incendio real, los niños muy probablemente se asustarán y estarán confundidos, por lo que la práctica les ayudará a recordar qué tienen que hacer cuando las emociones los superan.</w:t>
      </w:r>
      <w:r w:rsidRPr="00075606">
        <w:rPr>
          <w:sz w:val="24"/>
          <w:szCs w:val="24"/>
        </w:rPr>
        <w:t xml:space="preserve"> </w:t>
      </w:r>
      <w:r w:rsidRPr="00075606">
        <w:rPr>
          <w:sz w:val="24"/>
          <w:szCs w:val="24"/>
          <w:lang w:val="es-ES"/>
        </w:rPr>
        <w:t>La práctica ayudará a todos en la familia, por el mismo motivo.</w:t>
      </w:r>
    </w:p>
    <w:p w14:paraId="455F54C9" w14:textId="77777777" w:rsidR="00A65FFB" w:rsidRPr="00075606" w:rsidRDefault="00A65FFB" w:rsidP="00A65FFB">
      <w:pPr>
        <w:spacing w:after="0"/>
        <w:rPr>
          <w:sz w:val="24"/>
          <w:szCs w:val="24"/>
        </w:rPr>
      </w:pPr>
    </w:p>
    <w:p w14:paraId="5DFE4689" w14:textId="77777777" w:rsidR="00A65FFB" w:rsidRPr="00075606" w:rsidRDefault="00A65FFB" w:rsidP="00A65FFB">
      <w:pPr>
        <w:spacing w:after="0" w:line="280" w:lineRule="auto"/>
        <w:rPr>
          <w:sz w:val="24"/>
          <w:szCs w:val="24"/>
        </w:rPr>
      </w:pPr>
      <w:r w:rsidRPr="00075606">
        <w:rPr>
          <w:sz w:val="24"/>
          <w:szCs w:val="24"/>
          <w:lang w:val="es-ES"/>
        </w:rPr>
        <w:t>He aquí unos consejos para recordar:</w:t>
      </w:r>
    </w:p>
    <w:p w14:paraId="2B596135" w14:textId="77777777" w:rsidR="00A65FFB" w:rsidRPr="00075606" w:rsidRDefault="00A65FFB" w:rsidP="00A65FFB">
      <w:pPr>
        <w:numPr>
          <w:ilvl w:val="0"/>
          <w:numId w:val="10"/>
        </w:numPr>
        <w:spacing w:after="0" w:line="280" w:lineRule="auto"/>
        <w:rPr>
          <w:sz w:val="24"/>
          <w:szCs w:val="24"/>
        </w:rPr>
      </w:pPr>
      <w:r w:rsidRPr="00075606">
        <w:rPr>
          <w:sz w:val="24"/>
          <w:szCs w:val="24"/>
          <w:lang w:val="es-ES"/>
        </w:rPr>
        <w:t>Elabora un plan.</w:t>
      </w:r>
      <w:r w:rsidRPr="00075606">
        <w:rPr>
          <w:sz w:val="24"/>
          <w:szCs w:val="24"/>
        </w:rPr>
        <w:t xml:space="preserve"> </w:t>
      </w:r>
      <w:r w:rsidRPr="00075606">
        <w:rPr>
          <w:sz w:val="24"/>
          <w:szCs w:val="24"/>
          <w:lang w:val="es-ES"/>
        </w:rPr>
        <w:t>La Asociación Nacional para la Protección contra Incendios, la Cruz Roja y Make Safe Happen disponen de recursos para ayudarte a diseñar un plan.</w:t>
      </w:r>
    </w:p>
    <w:p w14:paraId="69FAEFE0" w14:textId="77777777" w:rsidR="00A65FFB" w:rsidRPr="00075606" w:rsidRDefault="00A65FFB" w:rsidP="00A65FFB">
      <w:pPr>
        <w:numPr>
          <w:ilvl w:val="0"/>
          <w:numId w:val="10"/>
        </w:numPr>
        <w:spacing w:after="0" w:line="280" w:lineRule="auto"/>
        <w:rPr>
          <w:sz w:val="24"/>
          <w:szCs w:val="24"/>
        </w:rPr>
      </w:pPr>
      <w:r w:rsidRPr="00075606">
        <w:rPr>
          <w:sz w:val="24"/>
          <w:szCs w:val="24"/>
          <w:lang w:val="es-ES"/>
        </w:rPr>
        <w:t>Antes de empezar el simulacro, repasa el plan con tu familia.</w:t>
      </w:r>
      <w:r w:rsidRPr="00075606">
        <w:rPr>
          <w:sz w:val="24"/>
          <w:szCs w:val="24"/>
        </w:rPr>
        <w:t xml:space="preserve"> </w:t>
      </w:r>
      <w:r w:rsidRPr="00075606">
        <w:rPr>
          <w:sz w:val="24"/>
          <w:szCs w:val="24"/>
          <w:lang w:val="es-ES"/>
        </w:rPr>
        <w:t>Enséñales las rutas para salir de cada habitación.</w:t>
      </w:r>
      <w:r w:rsidRPr="00075606">
        <w:rPr>
          <w:sz w:val="24"/>
          <w:szCs w:val="24"/>
        </w:rPr>
        <w:t xml:space="preserve"> </w:t>
      </w:r>
      <w:r w:rsidRPr="00075606">
        <w:rPr>
          <w:sz w:val="24"/>
          <w:szCs w:val="24"/>
          <w:lang w:val="es-ES"/>
        </w:rPr>
        <w:t xml:space="preserve">Toma nota de cualquier equipo que necesites comprar, como </w:t>
      </w:r>
      <w:r w:rsidRPr="00075606">
        <w:rPr>
          <w:sz w:val="24"/>
          <w:szCs w:val="24"/>
          <w:lang w:val="es-ES"/>
        </w:rPr>
        <w:lastRenderedPageBreak/>
        <w:t>alarmas de humo o escaleras de emergencia.</w:t>
      </w:r>
      <w:r w:rsidRPr="00075606">
        <w:rPr>
          <w:sz w:val="24"/>
          <w:szCs w:val="24"/>
        </w:rPr>
        <w:t xml:space="preserve"> </w:t>
      </w:r>
      <w:r w:rsidRPr="00075606">
        <w:rPr>
          <w:sz w:val="24"/>
          <w:szCs w:val="24"/>
          <w:lang w:val="es-ES"/>
        </w:rPr>
        <w:t>Comprueba las ventanas y puertas y asegúrate de que se abran.</w:t>
      </w:r>
      <w:r w:rsidRPr="00075606">
        <w:rPr>
          <w:sz w:val="24"/>
          <w:szCs w:val="24"/>
        </w:rPr>
        <w:t xml:space="preserve"> </w:t>
      </w:r>
    </w:p>
    <w:p w14:paraId="2B0FB5D7" w14:textId="77777777" w:rsidR="00A65FFB" w:rsidRPr="00075606" w:rsidRDefault="00A65FFB" w:rsidP="00A65FFB">
      <w:pPr>
        <w:numPr>
          <w:ilvl w:val="0"/>
          <w:numId w:val="10"/>
        </w:numPr>
        <w:spacing w:after="0" w:line="280" w:lineRule="auto"/>
        <w:rPr>
          <w:sz w:val="24"/>
          <w:szCs w:val="24"/>
        </w:rPr>
      </w:pPr>
      <w:r w:rsidRPr="00075606">
        <w:rPr>
          <w:sz w:val="24"/>
          <w:szCs w:val="24"/>
          <w:lang w:val="es-ES"/>
        </w:rPr>
        <w:t>Empieza con simulacros sin cronometrar durante el día.</w:t>
      </w:r>
      <w:r w:rsidRPr="00075606">
        <w:rPr>
          <w:sz w:val="24"/>
          <w:szCs w:val="24"/>
        </w:rPr>
        <w:t xml:space="preserve"> </w:t>
      </w:r>
      <w:r w:rsidRPr="00075606">
        <w:rPr>
          <w:sz w:val="24"/>
          <w:szCs w:val="24"/>
          <w:lang w:val="es-ES"/>
        </w:rPr>
        <w:t>A medida que tu familia empieza a acostumbrarse a sus rutas de escape, empieza a practicar a diferentes horas durante el día y la noche.</w:t>
      </w:r>
    </w:p>
    <w:p w14:paraId="5E1F2F5F" w14:textId="3415447C" w:rsidR="00A65FFB" w:rsidRPr="00075606" w:rsidRDefault="00A65FFB" w:rsidP="00A65FFB">
      <w:pPr>
        <w:numPr>
          <w:ilvl w:val="0"/>
          <w:numId w:val="10"/>
        </w:numPr>
        <w:spacing w:after="0" w:line="280" w:lineRule="auto"/>
        <w:rPr>
          <w:sz w:val="24"/>
          <w:szCs w:val="24"/>
        </w:rPr>
      </w:pPr>
      <w:r w:rsidRPr="00075606">
        <w:rPr>
          <w:sz w:val="24"/>
          <w:szCs w:val="24"/>
          <w:lang w:val="es-ES"/>
        </w:rPr>
        <w:t>Finge que el incendio es real:</w:t>
      </w:r>
      <w:r w:rsidRPr="00075606">
        <w:rPr>
          <w:sz w:val="24"/>
          <w:szCs w:val="24"/>
        </w:rPr>
        <w:t xml:space="preserve"> </w:t>
      </w:r>
      <w:r w:rsidRPr="00075606">
        <w:rPr>
          <w:sz w:val="24"/>
          <w:szCs w:val="24"/>
          <w:lang w:val="es-ES"/>
        </w:rPr>
        <w:t>agáchate y gatea para mantenerte bajo, prueba si las puertas están demasiado calientes con la parte posterior de la mano, y coloca las escaleras de emergencia si es necesario.</w:t>
      </w:r>
    </w:p>
    <w:p w14:paraId="6D693CE8" w14:textId="77777777" w:rsidR="00A65FFB" w:rsidRPr="00075606" w:rsidRDefault="00A65FFB" w:rsidP="00A65FFB">
      <w:pPr>
        <w:numPr>
          <w:ilvl w:val="0"/>
          <w:numId w:val="10"/>
        </w:numPr>
        <w:spacing w:after="0" w:line="280" w:lineRule="auto"/>
        <w:rPr>
          <w:sz w:val="24"/>
          <w:szCs w:val="24"/>
        </w:rPr>
      </w:pPr>
      <w:r w:rsidRPr="00075606">
        <w:rPr>
          <w:sz w:val="24"/>
          <w:szCs w:val="24"/>
          <w:lang w:val="es-ES"/>
        </w:rPr>
        <w:t>Haz que todos se reúnan en el punto de encuentro fuera de la casa en un máximo de dos minutos.</w:t>
      </w:r>
    </w:p>
    <w:p w14:paraId="7952719C" w14:textId="77777777" w:rsidR="00A65FFB" w:rsidRPr="00075606" w:rsidRDefault="00A65FFB" w:rsidP="00A65FFB">
      <w:pPr>
        <w:spacing w:after="0"/>
        <w:rPr>
          <w:sz w:val="24"/>
          <w:szCs w:val="24"/>
        </w:rPr>
      </w:pPr>
    </w:p>
    <w:p w14:paraId="4B87FF3A" w14:textId="7A2B597F" w:rsidR="00A65FFB" w:rsidRPr="00075606" w:rsidRDefault="00A65FFB" w:rsidP="00A65FFB">
      <w:pPr>
        <w:spacing w:after="0" w:line="280" w:lineRule="auto"/>
        <w:rPr>
          <w:sz w:val="24"/>
          <w:szCs w:val="24"/>
        </w:rPr>
      </w:pPr>
      <w:r w:rsidRPr="00075606">
        <w:rPr>
          <w:sz w:val="24"/>
          <w:szCs w:val="24"/>
          <w:lang w:val="es-ES"/>
        </w:rPr>
        <w:t xml:space="preserve">Encontrarás más consejos de seguridad en </w:t>
      </w:r>
      <w:hyperlink r:id="rId8" w:history="1">
        <w:r w:rsidRPr="00075606">
          <w:rPr>
            <w:rStyle w:val="Hyperlink"/>
            <w:noProof/>
            <w:sz w:val="24"/>
            <w:szCs w:val="24"/>
          </w:rPr>
          <w:t>http://www.preventchildinjury.org/toolkits/fire-escape-plans</w:t>
        </w:r>
      </w:hyperlink>
      <w:r w:rsidRPr="00075606">
        <w:rPr>
          <w:noProof/>
          <w:sz w:val="24"/>
          <w:szCs w:val="24"/>
        </w:rPr>
        <w:t>.</w:t>
      </w:r>
    </w:p>
    <w:p w14:paraId="3B572452" w14:textId="77777777" w:rsidR="00A65FFB" w:rsidRDefault="00A65FFB" w:rsidP="00A65FFB">
      <w:pPr>
        <w:spacing w:after="0"/>
      </w:pPr>
    </w:p>
    <w:p w14:paraId="1350391B" w14:textId="35EC4DD9" w:rsidR="0006661A" w:rsidRDefault="0006661A" w:rsidP="00A65FFB"/>
    <w:sectPr w:rsidR="0006661A" w:rsidSect="0007560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D1C1" w14:textId="77777777" w:rsidR="00BA78F6" w:rsidRDefault="00BA78F6" w:rsidP="00A37EF4">
      <w:pPr>
        <w:spacing w:after="0" w:line="240" w:lineRule="auto"/>
      </w:pPr>
      <w:r>
        <w:separator/>
      </w:r>
    </w:p>
  </w:endnote>
  <w:endnote w:type="continuationSeparator" w:id="0">
    <w:p w14:paraId="7CD2DC9B" w14:textId="77777777" w:rsidR="00BA78F6" w:rsidRDefault="00BA78F6" w:rsidP="00A3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46589" w14:textId="77777777" w:rsidR="00BA78F6" w:rsidRDefault="00BA78F6" w:rsidP="00A37EF4">
      <w:pPr>
        <w:spacing w:after="0" w:line="240" w:lineRule="auto"/>
      </w:pPr>
      <w:r>
        <w:separator/>
      </w:r>
    </w:p>
  </w:footnote>
  <w:footnote w:type="continuationSeparator" w:id="0">
    <w:p w14:paraId="503D00BD" w14:textId="77777777" w:rsidR="00BA78F6" w:rsidRDefault="00BA78F6" w:rsidP="00A37E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9803" w14:textId="261582F8" w:rsidR="00075606" w:rsidRDefault="00075606">
    <w:pPr>
      <w:pStyle w:val="Header"/>
    </w:pPr>
    <w:r>
      <w:rPr>
        <w:rFonts w:ascii="Garamond" w:hAnsi="Garamond"/>
        <w:b/>
        <w:noProof/>
        <w:sz w:val="24"/>
      </w:rPr>
      <w:drawing>
        <wp:anchor distT="0" distB="0" distL="114300" distR="114300" simplePos="0" relativeHeight="251659264" behindDoc="1" locked="1" layoutInCell="1" allowOverlap="1" wp14:anchorId="224E24AF" wp14:editId="3668ECAC">
          <wp:simplePos x="0" y="0"/>
          <wp:positionH relativeFrom="column">
            <wp:posOffset>-741045</wp:posOffset>
          </wp:positionH>
          <wp:positionV relativeFrom="page">
            <wp:posOffset>5080</wp:posOffset>
          </wp:positionV>
          <wp:extent cx="7468235" cy="9714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CI.jpg"/>
                  <pic:cNvPicPr/>
                </pic:nvPicPr>
                <pic:blipFill>
                  <a:blip r:embed="rId1">
                    <a:extLst>
                      <a:ext uri="{28A0092B-C50C-407E-A947-70E740481C1C}">
                        <a14:useLocalDpi xmlns:a14="http://schemas.microsoft.com/office/drawing/2010/main" val="0"/>
                      </a:ext>
                    </a:extLst>
                  </a:blip>
                  <a:stretch>
                    <a:fillRect/>
                  </a:stretch>
                </pic:blipFill>
                <pic:spPr>
                  <a:xfrm>
                    <a:off x="0" y="0"/>
                    <a:ext cx="7468235" cy="971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A16"/>
    <w:multiLevelType w:val="hybridMultilevel"/>
    <w:tmpl w:val="3936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C0E03"/>
    <w:multiLevelType w:val="hybridMultilevel"/>
    <w:tmpl w:val="673E5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5A02"/>
    <w:multiLevelType w:val="hybridMultilevel"/>
    <w:tmpl w:val="95963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D432D"/>
    <w:multiLevelType w:val="hybridMultilevel"/>
    <w:tmpl w:val="DB5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5F3"/>
    <w:multiLevelType w:val="hybridMultilevel"/>
    <w:tmpl w:val="3AB8EE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F1730"/>
    <w:multiLevelType w:val="hybridMultilevel"/>
    <w:tmpl w:val="A3CC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8388A"/>
    <w:multiLevelType w:val="hybridMultilevel"/>
    <w:tmpl w:val="71A42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813BFA"/>
    <w:multiLevelType w:val="hybridMultilevel"/>
    <w:tmpl w:val="2AE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6"/>
  </w:num>
  <w:num w:numId="4">
    <w:abstractNumId w:val="5"/>
  </w:num>
  <w:num w:numId="5">
    <w:abstractNumId w:val="0"/>
  </w:num>
  <w:num w:numId="6">
    <w:abstractNumId w:val="1"/>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1A"/>
    <w:rsid w:val="0006661A"/>
    <w:rsid w:val="00074A12"/>
    <w:rsid w:val="00075606"/>
    <w:rsid w:val="000A6401"/>
    <w:rsid w:val="001547A7"/>
    <w:rsid w:val="001F0740"/>
    <w:rsid w:val="00247C5B"/>
    <w:rsid w:val="00252D13"/>
    <w:rsid w:val="00274BCF"/>
    <w:rsid w:val="002C0F59"/>
    <w:rsid w:val="00394A38"/>
    <w:rsid w:val="00397FEE"/>
    <w:rsid w:val="003A1C0A"/>
    <w:rsid w:val="003A3088"/>
    <w:rsid w:val="003D54C1"/>
    <w:rsid w:val="004232B5"/>
    <w:rsid w:val="00452F22"/>
    <w:rsid w:val="004D7CB3"/>
    <w:rsid w:val="005034F6"/>
    <w:rsid w:val="005355EE"/>
    <w:rsid w:val="00535EA1"/>
    <w:rsid w:val="005567DF"/>
    <w:rsid w:val="005D0FC6"/>
    <w:rsid w:val="005F3B06"/>
    <w:rsid w:val="00680263"/>
    <w:rsid w:val="006C445F"/>
    <w:rsid w:val="0077650F"/>
    <w:rsid w:val="007C75DC"/>
    <w:rsid w:val="00831791"/>
    <w:rsid w:val="008D0606"/>
    <w:rsid w:val="0098359F"/>
    <w:rsid w:val="00997270"/>
    <w:rsid w:val="00A25D0C"/>
    <w:rsid w:val="00A37EF4"/>
    <w:rsid w:val="00A401B2"/>
    <w:rsid w:val="00A65FFB"/>
    <w:rsid w:val="00A83E6C"/>
    <w:rsid w:val="00AB0A40"/>
    <w:rsid w:val="00B01287"/>
    <w:rsid w:val="00B0543D"/>
    <w:rsid w:val="00B06357"/>
    <w:rsid w:val="00BA78F6"/>
    <w:rsid w:val="00C040CE"/>
    <w:rsid w:val="00C0663D"/>
    <w:rsid w:val="00C10C98"/>
    <w:rsid w:val="00C31BA1"/>
    <w:rsid w:val="00C45F27"/>
    <w:rsid w:val="00CB7A46"/>
    <w:rsid w:val="00D6681E"/>
    <w:rsid w:val="00E1671C"/>
    <w:rsid w:val="00E84085"/>
    <w:rsid w:val="00EF034C"/>
    <w:rsid w:val="00EF7171"/>
    <w:rsid w:val="00F17DC8"/>
    <w:rsid w:val="00F31A17"/>
    <w:rsid w:val="00F54298"/>
    <w:rsid w:val="00FD009A"/>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63C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ventchildinjury.org/toolkits/fire-escape-plan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8190-E236-D54B-A7E6-E90ED52C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Laura</dc:creator>
  <cp:lastModifiedBy>Terri Bleeker</cp:lastModifiedBy>
  <cp:revision>4</cp:revision>
  <cp:lastPrinted>2014-06-03T13:19:00Z</cp:lastPrinted>
  <dcterms:created xsi:type="dcterms:W3CDTF">2016-11-03T12:27:00Z</dcterms:created>
  <dcterms:modified xsi:type="dcterms:W3CDTF">2016-11-03T12:30:00Z</dcterms:modified>
</cp:coreProperties>
</file>